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EF" w:rsidRPr="00C25C99" w:rsidRDefault="00243047" w:rsidP="00673CEF">
      <w:pPr>
        <w:spacing w:after="0" w:line="360" w:lineRule="auto"/>
        <w:jc w:val="both"/>
        <w:rPr>
          <w:b/>
          <w:lang w:val="en-US"/>
        </w:rPr>
      </w:pPr>
      <w:r>
        <w:rPr>
          <w:b/>
          <w:lang w:val="en-US"/>
        </w:rPr>
        <w:t xml:space="preserve"> </w:t>
      </w:r>
      <w:r w:rsidR="00673CEF" w:rsidRPr="00C25C99">
        <w:rPr>
          <w:b/>
          <w:lang w:val="en-US"/>
        </w:rPr>
        <w:t>Summary</w:t>
      </w:r>
    </w:p>
    <w:p w:rsidR="00C21B82" w:rsidRPr="00673CEF" w:rsidRDefault="00673CEF" w:rsidP="00673CEF">
      <w:pPr>
        <w:spacing w:after="0" w:line="360" w:lineRule="auto"/>
        <w:jc w:val="both"/>
        <w:rPr>
          <w:lang w:val="en-US"/>
        </w:rPr>
      </w:pPr>
      <w:r w:rsidRPr="00673CEF">
        <w:rPr>
          <w:lang w:val="en-US"/>
        </w:rPr>
        <w:t xml:space="preserve">The dissertation seeks to answer the question: what characteristics of the film make the viewer believe in the reality created by it? What makes a film credible? In two parts of the work – theoretical (chapters I-V) and analytical (chapter VI) – the author provides her point of view on probability in film. In the first contextual chapter, she searches for the genesis and meaning of the term probability in relation to chance. She reaches back to cosmogony, Greek philosophers, and mathematics. In the second chapter, she develops thoughts on narratology and literary fiction from the perspective of the main theme of the work. In the third, she selectively reviews the relationship of writers and literary scholars to the category of probability by juxtaposing it with film. In the next chapter, she reflects on the nature of cinema perception. It is at its level that the existence of story probability can be resolved. The fifth, extensive chapter presents a set of strategies that help the viewer to believe in the presented world. It looks for sources of probability at the structural level. Here and there, the author cites examples of documentary or fictional films and quotes </w:t>
      </w:r>
      <w:bookmarkStart w:id="0" w:name="_GoBack"/>
      <w:bookmarkEnd w:id="0"/>
      <w:r w:rsidRPr="00673CEF">
        <w:rPr>
          <w:lang w:val="en-US"/>
        </w:rPr>
        <w:t>filmmakers. The way of looking at the issue is wide: from local levels to the global structure of the film. Through a single event, a character with a way of behaving, a way of telling a story, camera work, sources of inspiration, to editing, narrative scheme, genre, as well as randomness and non-schematic character of a story. In the final, sixth analytical chapter, she describes her reflections relating to the process of making her film Over the Limit. This introspective journey draws on and culminates the previous chapters in a search for sources of credibility, creating a kind of essay on the making of observational cinema deeply immersed in reality.</w:t>
      </w:r>
    </w:p>
    <w:p w:rsidR="00673CEF" w:rsidRPr="00C25C99" w:rsidRDefault="00673CEF" w:rsidP="00673CEF">
      <w:pPr>
        <w:spacing w:after="0" w:line="360" w:lineRule="auto"/>
        <w:jc w:val="both"/>
        <w:rPr>
          <w:b/>
          <w:lang w:val="en-US"/>
        </w:rPr>
      </w:pPr>
    </w:p>
    <w:p w:rsidR="00C25C99" w:rsidRPr="00C25C99" w:rsidRDefault="00C25C99">
      <w:pPr>
        <w:spacing w:after="0" w:line="360" w:lineRule="auto"/>
        <w:jc w:val="both"/>
        <w:rPr>
          <w:b/>
        </w:rPr>
      </w:pPr>
      <w:r w:rsidRPr="00C25C99">
        <w:rPr>
          <w:b/>
        </w:rPr>
        <w:t>Streszczenie</w:t>
      </w:r>
    </w:p>
    <w:p w:rsidR="00C25C99" w:rsidRDefault="00C25C99">
      <w:pPr>
        <w:spacing w:after="0" w:line="360" w:lineRule="auto"/>
        <w:jc w:val="both"/>
      </w:pPr>
      <w:r w:rsidRPr="00C25C99">
        <w:t>Praca poszukuje odpowiedzi na pytanie jakie właściwości filmu sprawiają, że widz zawierza w stworzoną przezeń rzeczywistość? Co czyni film wiarygodnym? Na przestrzeniach dwóch części pracy – teoretycznej (rozdziały I-V) i analitycznej (rozdział VI) autorka przekazuje swój osobisty punkt widzenia na temat prawdopodobieństwa w filmie. W pierwszym rozdziale kontekstowym poszukuje genezy i znaczenia terminu prawdo-podobieństwa w relacji z przypadkiem. Sięga do kosmog</w:t>
      </w:r>
      <w:r>
        <w:t>onii, filozofów greckich i mate</w:t>
      </w:r>
      <w:r w:rsidRPr="00C25C99">
        <w:t xml:space="preserve">matyki. W drugim rozdziale rozwija myśl o </w:t>
      </w:r>
      <w:proofErr w:type="spellStart"/>
      <w:r w:rsidRPr="00C25C99">
        <w:t>narratologii</w:t>
      </w:r>
      <w:proofErr w:type="spellEnd"/>
      <w:r w:rsidRPr="00C25C99">
        <w:t xml:space="preserve"> i literackiej fikcji z perspektywy tematu głównego pracy. W trzecim dokonuje wybiórczego przeglądu stosunków literatów i literaturoznawców do kategorii prawdopodobieństwa zestawiając je z filmem. W kolejnym rozdziale zastanawia się nad naturą percepcji kina. To na jej poziomie można rozstrzygać istnienie prawdopodobieństwa opowieści. Piąty, obszerny r</w:t>
      </w:r>
      <w:r>
        <w:t>ozdział prezentuje zbiór strate</w:t>
      </w:r>
      <w:r w:rsidRPr="00C25C99">
        <w:t>gii pomagających widzowi w zawierzeniu w przedstawiony świat. Autorka szuka w nim na poziomie strukturalnym źródeł prawdopodobieństwa. Gdzieniegdzie przytacza przykłady filmów dokumentalnych bądź fabularnych i przywołuje wypowiedzi autorów kina. Sposób spojrzenia na zagadnienie jest szeroki: od poziomów lokalnych po globalną strukturę filmu. Przez pojedyncze zdarzenie, bohatera wraz ze sposobem zachowania, sposób opowiadania, pracę kamery, źródła inspiracji, po montaż, schemat narra</w:t>
      </w:r>
      <w:r>
        <w:t>cyjny, gatunek, jak i przypadko</w:t>
      </w:r>
      <w:r w:rsidRPr="00C25C99">
        <w:t>wość i nieschematyczność opowiadania. W ostatnim, szóstym rozdziale analitycznym opisuje przemyślenia odnoszące się do procesu tworzenia swojego film</w:t>
      </w:r>
      <w:r>
        <w:t xml:space="preserve">u </w:t>
      </w:r>
      <w:proofErr w:type="spellStart"/>
      <w:r>
        <w:t>Over</w:t>
      </w:r>
      <w:proofErr w:type="spellEnd"/>
      <w:r>
        <w:t xml:space="preserve"> the Limit. Ta  introspekt</w:t>
      </w:r>
      <w:r w:rsidRPr="00C25C99">
        <w:t xml:space="preserve">ywna podróż korzystająca z poprzednich rozdziałów i </w:t>
      </w:r>
      <w:r>
        <w:t>będąca ich ukoronowaniem, poszu</w:t>
      </w:r>
      <w:r w:rsidRPr="00C25C99">
        <w:t>kując źródeł wiarygodności, tworzy rodzaj eseju na temat tworzenia kina obserwacyjnego, głęboko zanurzonego w rzeczywistości.</w:t>
      </w:r>
    </w:p>
    <w:p w:rsidR="00673CEF" w:rsidRPr="00C25C99" w:rsidRDefault="00673CEF">
      <w:pPr>
        <w:spacing w:after="0" w:line="360" w:lineRule="auto"/>
        <w:jc w:val="both"/>
      </w:pPr>
    </w:p>
    <w:sectPr w:rsidR="00673CEF" w:rsidRPr="00C25C99" w:rsidSect="00C25C99">
      <w:pgSz w:w="11906" w:h="16838"/>
      <w:pgMar w:top="426" w:right="127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EF"/>
    <w:rsid w:val="00243047"/>
    <w:rsid w:val="00673CEF"/>
    <w:rsid w:val="00C21B82"/>
    <w:rsid w:val="00C25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802D8-3E6F-45DF-8D1C-53E8DA0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30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531</Words>
  <Characters>3187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Aktor</dc:creator>
  <cp:keywords/>
  <dc:description/>
  <cp:lastModifiedBy>Aktor</cp:lastModifiedBy>
  <cp:revision>3</cp:revision>
  <cp:lastPrinted>2021-04-15T10:33:00Z</cp:lastPrinted>
  <dcterms:created xsi:type="dcterms:W3CDTF">2021-04-12T10:20:00Z</dcterms:created>
  <dcterms:modified xsi:type="dcterms:W3CDTF">2021-04-15T10:35:00Z</dcterms:modified>
</cp:coreProperties>
</file>