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9E5E8" w14:textId="0E66E89D" w:rsidR="001C5CDD" w:rsidRPr="00D026FB" w:rsidRDefault="001C5CDD" w:rsidP="001C5C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26FB">
        <w:rPr>
          <w:rFonts w:ascii="Times New Roman" w:hAnsi="Times New Roman" w:cs="Times New Roman"/>
          <w:sz w:val="28"/>
          <w:szCs w:val="28"/>
        </w:rPr>
        <w:t xml:space="preserve">Anita </w:t>
      </w:r>
      <w:r w:rsidR="00F107DD">
        <w:rPr>
          <w:rFonts w:ascii="Times New Roman" w:hAnsi="Times New Roman" w:cs="Times New Roman"/>
          <w:sz w:val="28"/>
          <w:szCs w:val="28"/>
        </w:rPr>
        <w:t xml:space="preserve">Neeti </w:t>
      </w:r>
      <w:r w:rsidRPr="00D026FB">
        <w:rPr>
          <w:rFonts w:ascii="Times New Roman" w:hAnsi="Times New Roman" w:cs="Times New Roman"/>
          <w:sz w:val="28"/>
          <w:szCs w:val="28"/>
        </w:rPr>
        <w:t>Kwiatkowska-Naqvi</w:t>
      </w:r>
    </w:p>
    <w:p w14:paraId="2B504218" w14:textId="77777777" w:rsidR="00D026FB" w:rsidRPr="00D026FB" w:rsidRDefault="00D026FB" w:rsidP="001C5CD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ADCC08" w14:textId="77777777" w:rsidR="00D026FB" w:rsidRPr="00D026FB" w:rsidRDefault="00D026FB" w:rsidP="00D02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6FB">
        <w:rPr>
          <w:rFonts w:ascii="Times New Roman" w:hAnsi="Times New Roman" w:cs="Times New Roman"/>
          <w:sz w:val="28"/>
          <w:szCs w:val="28"/>
        </w:rPr>
        <w:t>PhD Dissertation Abstract</w:t>
      </w:r>
    </w:p>
    <w:p w14:paraId="5F849844" w14:textId="77777777" w:rsidR="00D026FB" w:rsidRDefault="0080279B" w:rsidP="00D026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9C7">
        <w:rPr>
          <w:rFonts w:ascii="Times New Roman" w:hAnsi="Times New Roman" w:cs="Times New Roman"/>
          <w:b/>
          <w:bCs/>
          <w:sz w:val="28"/>
          <w:szCs w:val="28"/>
        </w:rPr>
        <w:t>UNDER THE WATERWEEDS</w:t>
      </w:r>
    </w:p>
    <w:p w14:paraId="51397BBE" w14:textId="7E67646D" w:rsidR="00B3605B" w:rsidRDefault="00B862CE" w:rsidP="00D026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9C7">
        <w:rPr>
          <w:rFonts w:ascii="Times New Roman" w:hAnsi="Times New Roman" w:cs="Times New Roman"/>
          <w:b/>
          <w:bCs/>
          <w:sz w:val="28"/>
          <w:szCs w:val="28"/>
        </w:rPr>
        <w:t>MA</w:t>
      </w:r>
      <w:r w:rsidR="0080279B" w:rsidRPr="00A429C7">
        <w:rPr>
          <w:rFonts w:ascii="Times New Roman" w:hAnsi="Times New Roman" w:cs="Times New Roman"/>
          <w:b/>
          <w:bCs/>
          <w:sz w:val="28"/>
          <w:szCs w:val="28"/>
        </w:rPr>
        <w:t>TERIALITY</w:t>
      </w:r>
      <w:r w:rsidRPr="00A42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79B" w:rsidRPr="00A429C7">
        <w:rPr>
          <w:rFonts w:ascii="Times New Roman" w:hAnsi="Times New Roman" w:cs="Times New Roman"/>
          <w:b/>
          <w:bCs/>
          <w:sz w:val="28"/>
          <w:szCs w:val="28"/>
        </w:rPr>
        <w:t>IN STOP</w:t>
      </w:r>
      <w:r w:rsidR="00A429C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0279B" w:rsidRPr="00A429C7">
        <w:rPr>
          <w:rFonts w:ascii="Times New Roman" w:hAnsi="Times New Roman" w:cs="Times New Roman"/>
          <w:b/>
          <w:bCs/>
          <w:sz w:val="28"/>
          <w:szCs w:val="28"/>
        </w:rPr>
        <w:t>MOTION ANIMATION</w:t>
      </w:r>
    </w:p>
    <w:p w14:paraId="2AF34D4A" w14:textId="77777777" w:rsidR="00D026FB" w:rsidRPr="00A429C7" w:rsidRDefault="00D026FB" w:rsidP="00B36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C4F2B" w14:textId="59B63BAF" w:rsidR="009B223E" w:rsidRPr="00D67B1D" w:rsidRDefault="009B223E" w:rsidP="00D026FB">
      <w:pPr>
        <w:spacing w:line="360" w:lineRule="auto"/>
        <w:jc w:val="both"/>
        <w:rPr>
          <w:rFonts w:ascii="Times New Roman" w:hAnsi="Times New Roman" w:cs="Times New Roman"/>
        </w:rPr>
      </w:pPr>
      <w:r w:rsidRPr="00D67B1D">
        <w:rPr>
          <w:rFonts w:ascii="Times New Roman" w:hAnsi="Times New Roman" w:cs="Times New Roman"/>
        </w:rPr>
        <w:t xml:space="preserve">The </w:t>
      </w:r>
      <w:r w:rsidR="00D67B1D">
        <w:rPr>
          <w:rFonts w:ascii="Times New Roman" w:hAnsi="Times New Roman" w:cs="Times New Roman"/>
        </w:rPr>
        <w:t>aim</w:t>
      </w:r>
      <w:r w:rsidRPr="00D67B1D">
        <w:rPr>
          <w:rFonts w:ascii="Times New Roman" w:hAnsi="Times New Roman" w:cs="Times New Roman"/>
        </w:rPr>
        <w:t xml:space="preserve"> of this PhD dissertation is to </w:t>
      </w:r>
      <w:proofErr w:type="spellStart"/>
      <w:r w:rsidRPr="00D67B1D">
        <w:rPr>
          <w:rFonts w:ascii="Times New Roman" w:hAnsi="Times New Roman" w:cs="Times New Roman"/>
        </w:rPr>
        <w:t>analyze</w:t>
      </w:r>
      <w:proofErr w:type="spellEnd"/>
      <w:r w:rsidRPr="00D67B1D">
        <w:rPr>
          <w:rFonts w:ascii="Times New Roman" w:hAnsi="Times New Roman" w:cs="Times New Roman"/>
        </w:rPr>
        <w:t xml:space="preserve"> how the materiality of the medium in clay animation impacts the creative process and the audience's reception of the artwork, with a particular focus on the animated film </w:t>
      </w:r>
      <w:r w:rsidRPr="00D67B1D">
        <w:rPr>
          <w:rFonts w:ascii="Times New Roman" w:hAnsi="Times New Roman" w:cs="Times New Roman"/>
          <w:i/>
        </w:rPr>
        <w:t>Under the Waterweeds</w:t>
      </w:r>
      <w:r w:rsidRPr="00D67B1D">
        <w:rPr>
          <w:rFonts w:ascii="Times New Roman" w:hAnsi="Times New Roman" w:cs="Times New Roman"/>
        </w:rPr>
        <w:t>.</w:t>
      </w:r>
    </w:p>
    <w:p w14:paraId="5C32C84A" w14:textId="77777777" w:rsidR="009B223E" w:rsidRPr="00D67B1D" w:rsidRDefault="009B223E" w:rsidP="00D026FB">
      <w:pPr>
        <w:spacing w:line="360" w:lineRule="auto"/>
        <w:jc w:val="both"/>
        <w:rPr>
          <w:rFonts w:ascii="Times New Roman" w:hAnsi="Times New Roman" w:cs="Times New Roman"/>
        </w:rPr>
      </w:pPr>
      <w:r w:rsidRPr="00D67B1D">
        <w:rPr>
          <w:rFonts w:ascii="Times New Roman" w:hAnsi="Times New Roman" w:cs="Times New Roman"/>
        </w:rPr>
        <w:t>This dissertation is structured into three chapters. The first chapter provides a historical overview of clay animation, emphasizing two-dimensional techniques, including clay painting. It then examines the influence of technological advancements on stop-motion animation and, through an analysis of both historical and contemporary artists' statements, explores the reasons behind their preference for animation techniques involving material manipulation.</w:t>
      </w:r>
    </w:p>
    <w:p w14:paraId="640B7F11" w14:textId="179A8241" w:rsidR="009B223E" w:rsidRPr="00D67B1D" w:rsidRDefault="009B223E" w:rsidP="00D026FB">
      <w:pPr>
        <w:spacing w:line="360" w:lineRule="auto"/>
        <w:jc w:val="both"/>
        <w:rPr>
          <w:rFonts w:ascii="Times New Roman" w:hAnsi="Times New Roman" w:cs="Times New Roman"/>
        </w:rPr>
      </w:pPr>
      <w:r w:rsidRPr="00D67B1D">
        <w:rPr>
          <w:rFonts w:ascii="Times New Roman" w:hAnsi="Times New Roman" w:cs="Times New Roman"/>
        </w:rPr>
        <w:t xml:space="preserve">In the second chapter, Laura U. Marks' </w:t>
      </w:r>
      <w:r w:rsidRPr="00D67B1D">
        <w:rPr>
          <w:rFonts w:ascii="Times New Roman" w:hAnsi="Times New Roman" w:cs="Times New Roman"/>
          <w:i/>
        </w:rPr>
        <w:t>Sensuous Theory</w:t>
      </w:r>
      <w:r w:rsidRPr="00D67B1D">
        <w:rPr>
          <w:rFonts w:ascii="Times New Roman" w:hAnsi="Times New Roman" w:cs="Times New Roman"/>
        </w:rPr>
        <w:t xml:space="preserve"> of cinema is applied to investigate the concept of materiality in stop-motion animation. This section addresses filmmakers whose work has impacted my understanding of materiality in film, </w:t>
      </w:r>
      <w:proofErr w:type="spellStart"/>
      <w:r w:rsidRPr="00D67B1D">
        <w:rPr>
          <w:rFonts w:ascii="Times New Roman" w:hAnsi="Times New Roman" w:cs="Times New Roman"/>
        </w:rPr>
        <w:t>analyzes</w:t>
      </w:r>
      <w:proofErr w:type="spellEnd"/>
      <w:r w:rsidRPr="00D67B1D">
        <w:rPr>
          <w:rFonts w:ascii="Times New Roman" w:hAnsi="Times New Roman" w:cs="Times New Roman"/>
        </w:rPr>
        <w:t xml:space="preserve"> the textual layer of </w:t>
      </w:r>
      <w:r w:rsidRPr="00D67B1D">
        <w:rPr>
          <w:rFonts w:ascii="Times New Roman" w:hAnsi="Times New Roman" w:cs="Times New Roman"/>
          <w:i/>
        </w:rPr>
        <w:t>Under the Waterweeds</w:t>
      </w:r>
      <w:r w:rsidRPr="00D67B1D">
        <w:rPr>
          <w:rFonts w:ascii="Times New Roman" w:hAnsi="Times New Roman" w:cs="Times New Roman"/>
        </w:rPr>
        <w:t>, and details my animation technique of choice: clay painting illuminated from below, highlighting the aspects of this technique that enhance the haptic quality of the film image.</w:t>
      </w:r>
    </w:p>
    <w:p w14:paraId="154E70B5" w14:textId="2C58F7C4" w:rsidR="00B3605B" w:rsidRPr="00D67B1D" w:rsidRDefault="009B223E" w:rsidP="00D026FB">
      <w:pPr>
        <w:spacing w:line="360" w:lineRule="auto"/>
        <w:jc w:val="both"/>
        <w:rPr>
          <w:rFonts w:ascii="Times New Roman" w:hAnsi="Times New Roman" w:cs="Times New Roman"/>
        </w:rPr>
      </w:pPr>
      <w:r w:rsidRPr="00D67B1D">
        <w:rPr>
          <w:rFonts w:ascii="Times New Roman" w:hAnsi="Times New Roman" w:cs="Times New Roman"/>
        </w:rPr>
        <w:t xml:space="preserve">The final chapter delineates the production process of </w:t>
      </w:r>
      <w:r w:rsidRPr="00D67B1D">
        <w:rPr>
          <w:rFonts w:ascii="Times New Roman" w:hAnsi="Times New Roman" w:cs="Times New Roman"/>
          <w:i/>
        </w:rPr>
        <w:t>Under the Waterweeds</w:t>
      </w:r>
      <w:r w:rsidRPr="00D67B1D">
        <w:rPr>
          <w:rFonts w:ascii="Times New Roman" w:hAnsi="Times New Roman" w:cs="Times New Roman"/>
        </w:rPr>
        <w:t xml:space="preserve"> by stages, describing the distinctive features of my creative approach. It focuses on the artistic aspects of the technique employed and discusses how it allows for </w:t>
      </w:r>
      <w:r w:rsidR="00D67B1D">
        <w:rPr>
          <w:rFonts w:ascii="Times New Roman" w:hAnsi="Times New Roman" w:cs="Times New Roman"/>
        </w:rPr>
        <w:t>modifications of</w:t>
      </w:r>
      <w:r w:rsidRPr="00D67B1D">
        <w:rPr>
          <w:rFonts w:ascii="Times New Roman" w:hAnsi="Times New Roman" w:cs="Times New Roman"/>
        </w:rPr>
        <w:t xml:space="preserve"> the conventional production workflow.</w:t>
      </w:r>
    </w:p>
    <w:sectPr w:rsidR="00B3605B" w:rsidRPr="00D6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5B"/>
    <w:rsid w:val="000D3328"/>
    <w:rsid w:val="00102CAB"/>
    <w:rsid w:val="001C5CDD"/>
    <w:rsid w:val="0056146E"/>
    <w:rsid w:val="005E4699"/>
    <w:rsid w:val="0080279B"/>
    <w:rsid w:val="009A0299"/>
    <w:rsid w:val="009B223E"/>
    <w:rsid w:val="00A429C7"/>
    <w:rsid w:val="00B3605B"/>
    <w:rsid w:val="00B862CE"/>
    <w:rsid w:val="00CB108B"/>
    <w:rsid w:val="00D026FB"/>
    <w:rsid w:val="00D67B1D"/>
    <w:rsid w:val="00D70138"/>
    <w:rsid w:val="00F1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2483"/>
  <w15:chartTrackingRefBased/>
  <w15:docId w15:val="{276A9967-EF2E-4819-A4AD-5F275A6A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6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6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6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6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6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6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6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6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6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60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60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60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60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60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60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6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6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6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6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6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60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60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60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6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60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6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</dc:creator>
  <cp:keywords/>
  <dc:description/>
  <cp:lastModifiedBy>Aktor</cp:lastModifiedBy>
  <cp:revision>2</cp:revision>
  <dcterms:created xsi:type="dcterms:W3CDTF">2025-05-20T11:25:00Z</dcterms:created>
  <dcterms:modified xsi:type="dcterms:W3CDTF">2025-05-20T11:25:00Z</dcterms:modified>
</cp:coreProperties>
</file>