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65" w:rsidRPr="0094302C" w:rsidRDefault="00840965" w:rsidP="000726AA">
      <w:pPr>
        <w:pStyle w:val="Nagwek1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4302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Załącznik nr 1 </w:t>
      </w:r>
    </w:p>
    <w:p w:rsidR="00F36283" w:rsidRPr="0094302C" w:rsidRDefault="008D0BD9" w:rsidP="000726AA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4302C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:rsidR="00840965" w:rsidRPr="0094302C" w:rsidRDefault="00840965" w:rsidP="000726AA">
      <w:pPr>
        <w:pStyle w:val="Textbody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94302C" w:rsidRDefault="008D0BD9" w:rsidP="000726AA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4302C">
        <w:rPr>
          <w:rFonts w:ascii="Times New Roman" w:hAnsi="Times New Roman" w:cs="Times New Roman"/>
          <w:color w:val="auto"/>
          <w:sz w:val="22"/>
          <w:szCs w:val="22"/>
        </w:rPr>
        <w:t>Szkolenia dla pracowników</w:t>
      </w:r>
      <w:r w:rsidR="00BF1D97" w:rsidRPr="0094302C">
        <w:rPr>
          <w:rFonts w:ascii="Times New Roman" w:hAnsi="Times New Roman" w:cs="Times New Roman"/>
          <w:color w:val="auto"/>
          <w:sz w:val="22"/>
          <w:szCs w:val="22"/>
        </w:rPr>
        <w:t xml:space="preserve"> Zakładu Produkcji Filmów Szkolnych</w:t>
      </w:r>
      <w:r w:rsidRPr="0094302C">
        <w:rPr>
          <w:rFonts w:ascii="Times New Roman" w:hAnsi="Times New Roman" w:cs="Times New Roman"/>
          <w:color w:val="auto"/>
          <w:sz w:val="22"/>
          <w:szCs w:val="22"/>
        </w:rPr>
        <w:t xml:space="preserve"> PWSFTviT</w:t>
      </w:r>
    </w:p>
    <w:p w:rsidR="000726AA" w:rsidRPr="0094302C" w:rsidRDefault="000726AA" w:rsidP="000726AA">
      <w:pPr>
        <w:pStyle w:val="Textbody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A42CB0" w:rsidRPr="0094302C" w:rsidRDefault="008D0BD9" w:rsidP="009266D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302C">
        <w:rPr>
          <w:rFonts w:ascii="Times New Roman" w:hAnsi="Times New Roman" w:cs="Times New Roman"/>
          <w:sz w:val="22"/>
          <w:szCs w:val="22"/>
        </w:rPr>
        <w:t xml:space="preserve">Przedmiotem zamówienia jest usługa w zakresie przeprowadzenia szkoleń </w:t>
      </w:r>
      <w:r w:rsidR="00460AE1" w:rsidRPr="0094302C">
        <w:rPr>
          <w:rFonts w:ascii="Times New Roman" w:hAnsi="Times New Roman" w:cs="Times New Roman"/>
          <w:sz w:val="22"/>
          <w:szCs w:val="22"/>
        </w:rPr>
        <w:t xml:space="preserve">dla </w:t>
      </w:r>
      <w:r w:rsidRPr="0094302C">
        <w:rPr>
          <w:rFonts w:ascii="Times New Roman" w:hAnsi="Times New Roman" w:cs="Times New Roman"/>
          <w:sz w:val="22"/>
          <w:szCs w:val="22"/>
        </w:rPr>
        <w:t xml:space="preserve">pracowników </w:t>
      </w:r>
      <w:r w:rsidR="00BF1D97" w:rsidRPr="0094302C">
        <w:rPr>
          <w:rFonts w:ascii="Times New Roman" w:hAnsi="Times New Roman" w:cs="Times New Roman"/>
          <w:sz w:val="22"/>
          <w:szCs w:val="22"/>
        </w:rPr>
        <w:t>Zakładu Produkcji Filmów Szkolnych</w:t>
      </w:r>
      <w:r w:rsidR="009266D5" w:rsidRPr="0094302C">
        <w:rPr>
          <w:rFonts w:ascii="Times New Roman" w:hAnsi="Times New Roman" w:cs="Times New Roman"/>
          <w:sz w:val="22"/>
          <w:szCs w:val="22"/>
        </w:rPr>
        <w:t>PWSFTViT</w:t>
      </w:r>
      <w:r w:rsidRPr="0094302C">
        <w:rPr>
          <w:rFonts w:ascii="Times New Roman" w:hAnsi="Times New Roman" w:cs="Times New Roman"/>
          <w:sz w:val="22"/>
          <w:szCs w:val="22"/>
        </w:rPr>
        <w:t xml:space="preserve"> w Łodzi, na potrzeby realizacji projektu:”Media Biznes Hub: zintegrowany program rozwoju kompetencji w PWSFTviT w Łodzi”, który jest współfinansowany ze środków Unii Europejskiej w ramach Programu Operacyjnego: Wiedza, Edukacja, Rozwój.</w:t>
      </w:r>
      <w:r w:rsidR="00687B75" w:rsidRPr="0094302C">
        <w:rPr>
          <w:rFonts w:ascii="Times New Roman" w:hAnsi="Times New Roman" w:cs="Times New Roman"/>
          <w:sz w:val="22"/>
          <w:szCs w:val="22"/>
        </w:rPr>
        <w:t>Przedmiot zamówienia podzielony jest na 3 części. Wykonawca może złożyć ofertę na jedną, dwie lub wszystkie części.</w:t>
      </w:r>
    </w:p>
    <w:p w:rsidR="00F36283" w:rsidRPr="0094302C" w:rsidRDefault="008D0BD9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br/>
      </w:r>
      <w:r w:rsidR="00286BB8" w:rsidRPr="0094302C">
        <w:rPr>
          <w:rFonts w:ascii="Times New Roman" w:hAnsi="Times New Roman" w:cs="Times New Roman"/>
          <w:szCs w:val="22"/>
          <w:lang w:val="pl-PL"/>
        </w:rPr>
        <w:t>Przedmiot zamówienia podzielony jest na 3 części:</w:t>
      </w:r>
    </w:p>
    <w:p w:rsidR="00E03C46" w:rsidRPr="0094302C" w:rsidRDefault="007C3164" w:rsidP="000726A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94302C">
        <w:rPr>
          <w:rFonts w:ascii="Times New Roman" w:hAnsi="Times New Roman" w:cs="Times New Roman"/>
        </w:rPr>
        <w:t xml:space="preserve">Część nr 1: </w:t>
      </w:r>
      <w:r w:rsidR="004B535C" w:rsidRPr="0094302C">
        <w:rPr>
          <w:rFonts w:ascii="Times New Roman" w:hAnsi="Times New Roman" w:cs="Times New Roman"/>
        </w:rPr>
        <w:t xml:space="preserve">Szkolenia wewnętrzne: </w:t>
      </w:r>
      <w:r w:rsidR="008D0BD9" w:rsidRPr="0094302C">
        <w:rPr>
          <w:rFonts w:ascii="Times New Roman" w:hAnsi="Times New Roman" w:cs="Times New Roman"/>
        </w:rPr>
        <w:t xml:space="preserve">przeprowadzenie 2 dni szkolenia, łącznie 16  godzin (1 godz. szkolenia = 45 min.) nt. </w:t>
      </w:r>
      <w:r w:rsidR="00BF1D97" w:rsidRPr="0094302C">
        <w:rPr>
          <w:rFonts w:ascii="Times New Roman" w:hAnsi="Times New Roman" w:cs="Times New Roman"/>
          <w:b/>
        </w:rPr>
        <w:t xml:space="preserve">Szkolenia z zakresu zabezpieczenia planu filmowego: </w:t>
      </w:r>
      <w:r w:rsidR="008D0BD9" w:rsidRPr="0094302C">
        <w:rPr>
          <w:rFonts w:ascii="Times New Roman" w:hAnsi="Times New Roman" w:cs="Times New Roman"/>
        </w:rPr>
        <w:t>dla</w:t>
      </w:r>
      <w:r w:rsidR="00DF553A" w:rsidRPr="0094302C">
        <w:rPr>
          <w:rFonts w:ascii="Times New Roman" w:hAnsi="Times New Roman" w:cs="Times New Roman"/>
        </w:rPr>
        <w:t xml:space="preserve">15 </w:t>
      </w:r>
      <w:r w:rsidR="001535B1">
        <w:rPr>
          <w:rFonts w:ascii="Times New Roman" w:hAnsi="Times New Roman" w:cs="Times New Roman"/>
        </w:rPr>
        <w:t>u</w:t>
      </w:r>
      <w:r w:rsidR="008D0BD9" w:rsidRPr="0094302C">
        <w:rPr>
          <w:rFonts w:ascii="Times New Roman" w:hAnsi="Times New Roman" w:cs="Times New Roman"/>
        </w:rPr>
        <w:t>czestników</w:t>
      </w:r>
      <w:r w:rsidR="000726AA" w:rsidRPr="0094302C">
        <w:rPr>
          <w:rFonts w:ascii="Times New Roman" w:hAnsi="Times New Roman" w:cs="Times New Roman"/>
        </w:rPr>
        <w:t>,</w:t>
      </w:r>
    </w:p>
    <w:p w:rsidR="00E03C46" w:rsidRPr="0094302C" w:rsidRDefault="007C3164" w:rsidP="000726A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94302C">
        <w:rPr>
          <w:rFonts w:ascii="Times New Roman" w:hAnsi="Times New Roman" w:cs="Times New Roman"/>
        </w:rPr>
        <w:t xml:space="preserve">Część nr 2: </w:t>
      </w:r>
      <w:r w:rsidR="004B535C" w:rsidRPr="0094302C">
        <w:rPr>
          <w:rFonts w:ascii="Times New Roman" w:hAnsi="Times New Roman" w:cs="Times New Roman"/>
        </w:rPr>
        <w:t xml:space="preserve">Szkolenia wewnętrzne: </w:t>
      </w:r>
      <w:r w:rsidR="008D0BD9" w:rsidRPr="0094302C">
        <w:rPr>
          <w:rFonts w:ascii="Times New Roman" w:hAnsi="Times New Roman" w:cs="Times New Roman"/>
        </w:rPr>
        <w:t xml:space="preserve">przeprowadzenie </w:t>
      </w:r>
      <w:r w:rsidR="00BF1D97" w:rsidRPr="0094302C">
        <w:rPr>
          <w:rFonts w:ascii="Times New Roman" w:hAnsi="Times New Roman" w:cs="Times New Roman"/>
        </w:rPr>
        <w:t xml:space="preserve">2 dni szkolenia, łącznie 16 godzin </w:t>
      </w:r>
      <w:r w:rsidR="008D0BD9" w:rsidRPr="0094302C">
        <w:rPr>
          <w:rFonts w:ascii="Times New Roman" w:hAnsi="Times New Roman" w:cs="Times New Roman"/>
        </w:rPr>
        <w:t xml:space="preserve">(1 godz. szkolenia = 45 min.) nt. </w:t>
      </w:r>
      <w:r w:rsidR="00BF1D97" w:rsidRPr="0094302C">
        <w:rPr>
          <w:rFonts w:ascii="Times New Roman" w:hAnsi="Times New Roman" w:cs="Times New Roman"/>
          <w:b/>
        </w:rPr>
        <w:t>Szkolenia z prawa pracy w zakresie planu filmowego</w:t>
      </w:r>
      <w:r w:rsidR="008D0BD9" w:rsidRPr="0094302C">
        <w:rPr>
          <w:rFonts w:ascii="Times New Roman" w:hAnsi="Times New Roman" w:cs="Times New Roman"/>
        </w:rPr>
        <w:t xml:space="preserve">dla </w:t>
      </w:r>
      <w:r w:rsidR="00DF553A" w:rsidRPr="0094302C">
        <w:rPr>
          <w:rFonts w:ascii="Times New Roman" w:hAnsi="Times New Roman" w:cs="Times New Roman"/>
        </w:rPr>
        <w:t>15</w:t>
      </w:r>
      <w:r w:rsidR="008D0BD9" w:rsidRPr="0094302C">
        <w:rPr>
          <w:rFonts w:ascii="Times New Roman" w:hAnsi="Times New Roman" w:cs="Times New Roman"/>
        </w:rPr>
        <w:t>uczestników,</w:t>
      </w:r>
    </w:p>
    <w:p w:rsidR="004B535C" w:rsidRPr="0094302C" w:rsidRDefault="007C3164" w:rsidP="000726A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94302C">
        <w:rPr>
          <w:rFonts w:ascii="Times New Roman" w:hAnsi="Times New Roman" w:cs="Times New Roman"/>
        </w:rPr>
        <w:t xml:space="preserve">Część nr 3: </w:t>
      </w:r>
      <w:r w:rsidR="004B535C" w:rsidRPr="0094302C">
        <w:rPr>
          <w:rFonts w:ascii="Times New Roman" w:hAnsi="Times New Roman" w:cs="Times New Roman"/>
        </w:rPr>
        <w:t xml:space="preserve">Szkolenia wewnętrzne: </w:t>
      </w:r>
      <w:r w:rsidR="008D0BD9" w:rsidRPr="0094302C">
        <w:rPr>
          <w:rFonts w:ascii="Times New Roman" w:hAnsi="Times New Roman" w:cs="Times New Roman"/>
        </w:rPr>
        <w:t xml:space="preserve">przeprowadzenie </w:t>
      </w:r>
      <w:r w:rsidR="00E03C46" w:rsidRPr="0094302C">
        <w:rPr>
          <w:rFonts w:ascii="Times New Roman" w:hAnsi="Times New Roman" w:cs="Times New Roman"/>
        </w:rPr>
        <w:t xml:space="preserve">2 dni szkolenia, łącznie 16  godzin </w:t>
      </w:r>
      <w:r w:rsidR="008D0BD9" w:rsidRPr="0094302C">
        <w:rPr>
          <w:rFonts w:ascii="Times New Roman" w:hAnsi="Times New Roman" w:cs="Times New Roman"/>
        </w:rPr>
        <w:t xml:space="preserve">(1 godz. szkolenia = 45 min.) nt. </w:t>
      </w:r>
      <w:r w:rsidR="00E03C46" w:rsidRPr="0094302C">
        <w:rPr>
          <w:rFonts w:ascii="Times New Roman" w:hAnsi="Times New Roman" w:cs="Times New Roman"/>
          <w:b/>
        </w:rPr>
        <w:t>Szkolenia z prawa autorskiego w obrębie dzieła filmowego</w:t>
      </w:r>
      <w:r w:rsidR="00DF553A" w:rsidRPr="0094302C">
        <w:rPr>
          <w:rFonts w:ascii="Times New Roman" w:hAnsi="Times New Roman" w:cs="Times New Roman"/>
        </w:rPr>
        <w:t>dla 10</w:t>
      </w:r>
      <w:r w:rsidR="008D0BD9" w:rsidRPr="0094302C">
        <w:rPr>
          <w:rFonts w:ascii="Times New Roman" w:hAnsi="Times New Roman" w:cs="Times New Roman"/>
        </w:rPr>
        <w:t xml:space="preserve"> uczestników</w:t>
      </w:r>
      <w:r w:rsidR="000726AA" w:rsidRPr="0094302C">
        <w:rPr>
          <w:rFonts w:ascii="Times New Roman" w:hAnsi="Times New Roman" w:cs="Times New Roman"/>
        </w:rPr>
        <w:t>.</w:t>
      </w:r>
    </w:p>
    <w:p w:rsidR="00F36283" w:rsidRPr="0094302C" w:rsidRDefault="00F36283" w:rsidP="000726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36283" w:rsidRPr="0094302C" w:rsidRDefault="00286BB8" w:rsidP="000726AA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  <w:r w:rsidRPr="0094302C">
        <w:rPr>
          <w:rFonts w:ascii="Times New Roman" w:hAnsi="Times New Roman" w:cs="Times New Roman"/>
          <w:b/>
          <w:szCs w:val="22"/>
          <w:lang w:val="pl-PL"/>
        </w:rPr>
        <w:t>Wykonaniezamówienia obejmuje w szczególności:</w:t>
      </w:r>
    </w:p>
    <w:p w:rsidR="00F36283" w:rsidRPr="0094302C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F36283" w:rsidRPr="0094302C" w:rsidRDefault="008D0BD9" w:rsidP="000726AA">
      <w:pPr>
        <w:pStyle w:val="Standard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proofErr w:type="spellStart"/>
      <w:r w:rsidRPr="0094302C">
        <w:rPr>
          <w:rFonts w:ascii="Times New Roman" w:hAnsi="Times New Roman" w:cs="Times New Roman"/>
          <w:b/>
          <w:szCs w:val="22"/>
          <w:u w:val="single"/>
        </w:rPr>
        <w:t>Usług</w:t>
      </w:r>
      <w:r w:rsidR="00840965" w:rsidRPr="0094302C">
        <w:rPr>
          <w:rFonts w:ascii="Times New Roman" w:hAnsi="Times New Roman" w:cs="Times New Roman"/>
          <w:b/>
          <w:szCs w:val="22"/>
          <w:u w:val="single"/>
        </w:rPr>
        <w:t>a</w:t>
      </w:r>
      <w:r w:rsidRPr="0094302C">
        <w:rPr>
          <w:rFonts w:ascii="Times New Roman" w:hAnsi="Times New Roman" w:cs="Times New Roman"/>
          <w:b/>
          <w:szCs w:val="22"/>
          <w:u w:val="single"/>
        </w:rPr>
        <w:t>szkoleniow</w:t>
      </w:r>
      <w:r w:rsidR="00840965" w:rsidRPr="0094302C">
        <w:rPr>
          <w:rFonts w:ascii="Times New Roman" w:hAnsi="Times New Roman" w:cs="Times New Roman"/>
          <w:b/>
          <w:szCs w:val="22"/>
          <w:u w:val="single"/>
        </w:rPr>
        <w:t>a</w:t>
      </w:r>
      <w:proofErr w:type="spellEnd"/>
    </w:p>
    <w:p w:rsidR="00F36283" w:rsidRPr="0094302C" w:rsidRDefault="00F36283" w:rsidP="000726AA">
      <w:pPr>
        <w:pStyle w:val="Standard"/>
        <w:spacing w:line="360" w:lineRule="auto"/>
        <w:ind w:hanging="284"/>
        <w:jc w:val="both"/>
        <w:rPr>
          <w:rFonts w:ascii="Times New Roman" w:hAnsi="Times New Roman" w:cs="Times New Roman"/>
          <w:b/>
          <w:szCs w:val="22"/>
        </w:rPr>
      </w:pPr>
    </w:p>
    <w:p w:rsidR="00F36283" w:rsidRPr="0094302C" w:rsidRDefault="00286BB8" w:rsidP="00FD0AE5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Co najmniejna 7 dniprzedplanowanymterminemszkolenia, Wykonawca jest zobowiązany do</w:t>
      </w:r>
      <w:r w:rsidR="001535B1">
        <w:rPr>
          <w:rFonts w:ascii="Times New Roman" w:hAnsi="Times New Roman" w:cs="Times New Roman"/>
          <w:szCs w:val="22"/>
          <w:lang w:val="pl-PL"/>
        </w:rPr>
        <w:t> </w:t>
      </w:r>
      <w:r w:rsidRPr="0094302C">
        <w:rPr>
          <w:rFonts w:ascii="Times New Roman" w:hAnsi="Times New Roman" w:cs="Times New Roman"/>
          <w:szCs w:val="22"/>
          <w:lang w:val="pl-PL"/>
        </w:rPr>
        <w:t>dostarczenia w wersjielektronicznejszczegółowego program</w:t>
      </w:r>
      <w:r w:rsidR="00460AE1" w:rsidRPr="0094302C">
        <w:rPr>
          <w:rFonts w:ascii="Times New Roman" w:hAnsi="Times New Roman" w:cs="Times New Roman"/>
          <w:szCs w:val="22"/>
          <w:lang w:val="pl-PL"/>
        </w:rPr>
        <w:t>u</w:t>
      </w:r>
      <w:r w:rsidRPr="0094302C">
        <w:rPr>
          <w:rFonts w:ascii="Times New Roman" w:hAnsi="Times New Roman" w:cs="Times New Roman"/>
          <w:szCs w:val="22"/>
          <w:lang w:val="pl-PL"/>
        </w:rPr>
        <w:t>szkolenia</w:t>
      </w:r>
      <w:r w:rsidR="001535B1" w:rsidRPr="001535B1">
        <w:rPr>
          <w:rFonts w:ascii="Times New Roman" w:hAnsi="Times New Roman" w:cs="Times New Roman"/>
          <w:szCs w:val="22"/>
          <w:lang w:val="pl-PL"/>
        </w:rPr>
        <w:t>sformułowanego w</w:t>
      </w:r>
      <w:r w:rsidR="001535B1">
        <w:rPr>
          <w:rFonts w:ascii="Times New Roman" w:hAnsi="Times New Roman" w:cs="Times New Roman"/>
          <w:szCs w:val="22"/>
          <w:lang w:val="pl-PL"/>
        </w:rPr>
        <w:t> </w:t>
      </w:r>
      <w:r w:rsidR="001535B1" w:rsidRPr="001535B1">
        <w:rPr>
          <w:rFonts w:ascii="Times New Roman" w:hAnsi="Times New Roman" w:cs="Times New Roman"/>
          <w:szCs w:val="22"/>
          <w:lang w:val="pl-PL"/>
        </w:rPr>
        <w:t>języku efektów uczenia się</w:t>
      </w:r>
      <w:r w:rsidRPr="0094302C">
        <w:rPr>
          <w:rFonts w:ascii="Times New Roman" w:hAnsi="Times New Roman" w:cs="Times New Roman"/>
          <w:szCs w:val="22"/>
          <w:lang w:val="pl-PL"/>
        </w:rPr>
        <w:t>orazskonsultowanie go z</w:t>
      </w:r>
      <w:r w:rsidR="001535B1">
        <w:rPr>
          <w:rFonts w:ascii="Times New Roman" w:hAnsi="Times New Roman" w:cs="Times New Roman"/>
          <w:szCs w:val="22"/>
          <w:lang w:val="pl-PL"/>
        </w:rPr>
        <w:t> </w:t>
      </w:r>
      <w:r w:rsidRPr="0094302C">
        <w:rPr>
          <w:rFonts w:ascii="Times New Roman" w:hAnsi="Times New Roman" w:cs="Times New Roman"/>
          <w:szCs w:val="22"/>
          <w:lang w:val="pl-PL"/>
        </w:rPr>
        <w:t>Zamawiającym w celuuzyskaniaakceptacji</w:t>
      </w:r>
      <w:r w:rsidR="008D0BD9" w:rsidRPr="0094302C">
        <w:rPr>
          <w:rFonts w:ascii="Times New Roman" w:hAnsi="Times New Roman" w:cs="Times New Roman"/>
          <w:szCs w:val="22"/>
          <w:lang w:val="pl-PL"/>
        </w:rPr>
        <w:t>.</w:t>
      </w:r>
    </w:p>
    <w:p w:rsidR="00F36283" w:rsidRPr="0094302C" w:rsidRDefault="008D0BD9" w:rsidP="000726AA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Wymiar czasowy szkolenia to 2 dni, przy czym każdego dnia odbywa się 8 godzin szkolenia.</w:t>
      </w:r>
    </w:p>
    <w:p w:rsidR="00F36283" w:rsidRPr="0094302C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94302C" w:rsidRDefault="008D0BD9" w:rsidP="000726A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4302C">
        <w:rPr>
          <w:rFonts w:ascii="Times New Roman" w:hAnsi="Times New Roman" w:cs="Times New Roman"/>
          <w:b/>
          <w:u w:val="single"/>
        </w:rPr>
        <w:t>Przygotowanie i wydruk materiałów szkoleniowych:</w:t>
      </w:r>
    </w:p>
    <w:p w:rsidR="00F36283" w:rsidRPr="0094302C" w:rsidRDefault="00286BB8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 xml:space="preserve">Wykonawca usługi jest zobowiązany do </w:t>
      </w:r>
      <w:proofErr w:type="spellStart"/>
      <w:r w:rsidRPr="0094302C">
        <w:rPr>
          <w:rFonts w:ascii="Times New Roman" w:hAnsi="Times New Roman" w:cs="Times New Roman"/>
          <w:szCs w:val="22"/>
          <w:lang w:val="pl-PL"/>
        </w:rPr>
        <w:t>przygotowaniai</w:t>
      </w:r>
      <w:r w:rsidR="001535B1" w:rsidRPr="00960875">
        <w:rPr>
          <w:rFonts w:ascii="Times New Roman" w:hAnsi="Times New Roman" w:cs="Times New Roman"/>
          <w:szCs w:val="22"/>
          <w:lang w:val="pl-PL"/>
        </w:rPr>
        <w:t>i</w:t>
      </w:r>
      <w:r w:rsidR="001535B1">
        <w:rPr>
          <w:rFonts w:ascii="Times New Roman" w:hAnsi="Times New Roman" w:cs="Times New Roman"/>
          <w:szCs w:val="22"/>
          <w:lang w:val="pl-PL"/>
        </w:rPr>
        <w:t>przekazania</w:t>
      </w:r>
      <w:proofErr w:type="spellEnd"/>
      <w:r w:rsidR="001535B1">
        <w:rPr>
          <w:rFonts w:ascii="Times New Roman" w:hAnsi="Times New Roman" w:cs="Times New Roman"/>
          <w:szCs w:val="22"/>
          <w:lang w:val="pl-PL"/>
        </w:rPr>
        <w:t xml:space="preserve"> </w:t>
      </w:r>
      <w:r w:rsidR="001535B1" w:rsidRPr="00960875">
        <w:rPr>
          <w:rFonts w:ascii="Times New Roman" w:hAnsi="Times New Roman" w:cs="Times New Roman"/>
          <w:szCs w:val="22"/>
          <w:lang w:val="pl-PL"/>
        </w:rPr>
        <w:t>materiałów szkoleniowych</w:t>
      </w:r>
      <w:r w:rsidR="001535B1">
        <w:rPr>
          <w:rFonts w:ascii="Times New Roman" w:hAnsi="Times New Roman" w:cs="Times New Roman"/>
          <w:szCs w:val="22"/>
          <w:lang w:val="pl-PL"/>
        </w:rPr>
        <w:t xml:space="preserve"> w formie uzgodnionej z Zamawiającym</w:t>
      </w:r>
      <w:r w:rsidRPr="0094302C">
        <w:rPr>
          <w:rFonts w:ascii="Times New Roman" w:hAnsi="Times New Roman" w:cs="Times New Roman"/>
          <w:szCs w:val="22"/>
          <w:lang w:val="pl-PL"/>
        </w:rPr>
        <w:t>.</w:t>
      </w:r>
    </w:p>
    <w:p w:rsidR="0042612F" w:rsidRPr="0094302C" w:rsidRDefault="00286BB8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Wykonawca jest zobowiązany do wydaniacertyfikatuukończeniaszkoleniakażdemu z jegouczestników</w:t>
      </w:r>
      <w:r w:rsidR="00460AE1" w:rsidRPr="0094302C">
        <w:rPr>
          <w:rFonts w:ascii="Times New Roman" w:hAnsi="Times New Roman" w:cs="Times New Roman"/>
          <w:szCs w:val="22"/>
          <w:lang w:val="pl-PL"/>
        </w:rPr>
        <w:t>.</w:t>
      </w:r>
    </w:p>
    <w:p w:rsidR="00F36283" w:rsidRPr="0094302C" w:rsidRDefault="00286BB8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Warunkiemuzyskaniacertyfikatu, o którymmowa w pkt. 2, będzieobecność w trakciedwóchdniszkolenia, potwierdzonapodpisemuczestnikanaliścieobecności.</w:t>
      </w:r>
    </w:p>
    <w:p w:rsidR="001535B1" w:rsidRPr="00960875" w:rsidRDefault="001535B1" w:rsidP="001535B1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>
        <w:rPr>
          <w:rFonts w:ascii="Times New Roman" w:hAnsi="Times New Roman" w:cs="Times New Roman"/>
          <w:szCs w:val="22"/>
          <w:lang w:val="pl-PL"/>
        </w:rPr>
        <w:t>Do ustalonego dnia</w:t>
      </w:r>
      <w:r w:rsidRPr="00960875">
        <w:rPr>
          <w:rFonts w:ascii="Times New Roman" w:hAnsi="Times New Roman" w:cs="Times New Roman"/>
          <w:szCs w:val="22"/>
          <w:lang w:val="pl-PL"/>
        </w:rPr>
        <w:t xml:space="preserve"> szkolenia Zamawiający dostarczy imienne listy obecności uczestników szkolenia trenerowi. Przed zakończeniem zajęć trener zobowiązany jest zadbać, by uczestnicy </w:t>
      </w:r>
      <w:r w:rsidRPr="00960875">
        <w:rPr>
          <w:rFonts w:ascii="Times New Roman" w:hAnsi="Times New Roman" w:cs="Times New Roman"/>
          <w:szCs w:val="22"/>
          <w:lang w:val="pl-PL"/>
        </w:rPr>
        <w:lastRenderedPageBreak/>
        <w:t xml:space="preserve">szkolenia, które będzie prowadził, złożyli podpisy na liście obecności, a tym samym potwierdzili swoją obecność na zajęciach. </w:t>
      </w:r>
      <w:r>
        <w:rPr>
          <w:rFonts w:ascii="Times New Roman" w:hAnsi="Times New Roman" w:cs="Times New Roman"/>
          <w:szCs w:val="22"/>
          <w:lang w:val="pl-PL"/>
        </w:rPr>
        <w:t>T</w:t>
      </w:r>
      <w:r w:rsidRPr="00960875">
        <w:rPr>
          <w:rFonts w:ascii="Times New Roman" w:hAnsi="Times New Roman" w:cs="Times New Roman"/>
          <w:szCs w:val="22"/>
          <w:lang w:val="pl-PL"/>
        </w:rPr>
        <w:t xml:space="preserve">rener zobowiązany jest do </w:t>
      </w:r>
      <w:r>
        <w:rPr>
          <w:rFonts w:ascii="Times New Roman" w:hAnsi="Times New Roman" w:cs="Times New Roman"/>
          <w:szCs w:val="22"/>
          <w:lang w:val="pl-PL"/>
        </w:rPr>
        <w:t xml:space="preserve">przekazania </w:t>
      </w:r>
      <w:r w:rsidRPr="00960875">
        <w:rPr>
          <w:rFonts w:ascii="Times New Roman" w:hAnsi="Times New Roman" w:cs="Times New Roman"/>
          <w:szCs w:val="22"/>
          <w:lang w:val="pl-PL"/>
        </w:rPr>
        <w:t>listy obecności uczestników szkolenia Zamawiającemu</w:t>
      </w:r>
      <w:r>
        <w:rPr>
          <w:rFonts w:ascii="Times New Roman" w:hAnsi="Times New Roman" w:cs="Times New Roman"/>
          <w:szCs w:val="22"/>
          <w:lang w:val="pl-PL"/>
        </w:rPr>
        <w:t xml:space="preserve"> najpóźniej z raportem poszkoleniowym</w:t>
      </w:r>
      <w:r w:rsidRPr="00960875">
        <w:rPr>
          <w:rFonts w:ascii="Times New Roman" w:hAnsi="Times New Roman" w:cs="Times New Roman"/>
          <w:szCs w:val="22"/>
          <w:lang w:val="pl-PL"/>
        </w:rPr>
        <w:t>.</w:t>
      </w:r>
    </w:p>
    <w:p w:rsidR="00E65D7F" w:rsidRPr="0094302C" w:rsidRDefault="00E65D7F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Rozpoczynając szkolenie trener jest zobowiązany poinformować jego uczestników, że szkolenie jest współfinansowane ze środków Unii Europejskiej w ramach Programu Operacyjnego: Wiedza, Edukacja, Rozwój.</w:t>
      </w:r>
    </w:p>
    <w:p w:rsidR="001535B1" w:rsidRPr="00960875" w:rsidRDefault="001535B1" w:rsidP="001535B1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60875">
        <w:rPr>
          <w:rFonts w:ascii="Times New Roman" w:hAnsi="Times New Roman" w:cs="Times New Roman"/>
          <w:szCs w:val="22"/>
          <w:lang w:val="pl-PL"/>
        </w:rPr>
        <w:t xml:space="preserve">Wykonawca zobowiązany jest </w:t>
      </w:r>
      <w:r>
        <w:rPr>
          <w:rFonts w:ascii="Times New Roman" w:hAnsi="Times New Roman" w:cs="Times New Roman"/>
          <w:szCs w:val="22"/>
          <w:lang w:val="pl-PL"/>
        </w:rPr>
        <w:t>realizacji ewaluacji efektów kształcenia oraz przedstawienia jej wyników w raporcie poszkoleniowym..</w:t>
      </w:r>
    </w:p>
    <w:p w:rsidR="00F36283" w:rsidRPr="0094302C" w:rsidRDefault="00286BB8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Trenerprowadzącyszkoleniezobowiązany jest do wypełnieniaipodpisaniadrukuewidencjiczasupracydostarczonegoprze</w:t>
      </w:r>
      <w:r w:rsidR="00E65D7F" w:rsidRPr="0094302C">
        <w:rPr>
          <w:rFonts w:ascii="Times New Roman" w:hAnsi="Times New Roman" w:cs="Times New Roman"/>
          <w:szCs w:val="22"/>
          <w:lang w:val="pl-PL"/>
        </w:rPr>
        <w:t>z Zamawiającego.</w:t>
      </w:r>
    </w:p>
    <w:p w:rsidR="00F36283" w:rsidRPr="0094302C" w:rsidRDefault="00286BB8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Wykonawca w termini</w:t>
      </w:r>
      <w:r w:rsidR="00E65D7F" w:rsidRPr="0094302C">
        <w:rPr>
          <w:rFonts w:ascii="Times New Roman" w:hAnsi="Times New Roman" w:cs="Times New Roman"/>
          <w:szCs w:val="22"/>
          <w:lang w:val="pl-PL"/>
        </w:rPr>
        <w:t xml:space="preserve">e 14 </w:t>
      </w:r>
      <w:r w:rsidRPr="0094302C">
        <w:rPr>
          <w:rFonts w:ascii="Times New Roman" w:hAnsi="Times New Roman" w:cs="Times New Roman"/>
          <w:szCs w:val="22"/>
          <w:lang w:val="pl-PL"/>
        </w:rPr>
        <w:t>dniodzakończeniaszkoleniazobowiązany jest do dostarczeniaZamawiającemuraportuposzkoleniowego.</w:t>
      </w:r>
    </w:p>
    <w:p w:rsidR="00F36283" w:rsidRPr="0094302C" w:rsidRDefault="00286BB8" w:rsidP="000726AA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 xml:space="preserve">Wszystkie materiały, dokumenty i certyfikaty dostarczane przez Wykonawcę powinny być opatrzone informacją o współfinansowaniu ze środków Unii Europejskiej w ramach Europejskiego Funduszu Społecznego, oznakowane flagą Unii Europejskiej, logotypem </w:t>
      </w:r>
      <w:r w:rsidR="00E65D7F" w:rsidRPr="0094302C">
        <w:rPr>
          <w:rFonts w:ascii="Times New Roman" w:hAnsi="Times New Roman" w:cs="Times New Roman"/>
          <w:szCs w:val="22"/>
          <w:lang w:val="pl-PL"/>
        </w:rPr>
        <w:t>„Fundusze Europejskie Wiedza Edukacja Rozwój” oraz „Unia Europejska Europejski Fundusz Społeczny”.</w:t>
      </w:r>
    </w:p>
    <w:p w:rsidR="00E65D7F" w:rsidRPr="0094302C" w:rsidRDefault="00E65D7F" w:rsidP="00E65D7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94302C" w:rsidRDefault="008D0BD9" w:rsidP="000726AA">
      <w:pPr>
        <w:pStyle w:val="Standard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proofErr w:type="spellStart"/>
      <w:r w:rsidRPr="0094302C">
        <w:rPr>
          <w:rFonts w:ascii="Times New Roman" w:hAnsi="Times New Roman" w:cs="Times New Roman"/>
          <w:b/>
          <w:szCs w:val="22"/>
          <w:u w:val="single"/>
        </w:rPr>
        <w:t>Miejsceprzeprowadzeniaszkolenia</w:t>
      </w:r>
      <w:proofErr w:type="spellEnd"/>
      <w:r w:rsidRPr="0094302C">
        <w:rPr>
          <w:rFonts w:ascii="Times New Roman" w:hAnsi="Times New Roman" w:cs="Times New Roman"/>
          <w:b/>
          <w:szCs w:val="22"/>
          <w:u w:val="single"/>
        </w:rPr>
        <w:t>:</w:t>
      </w:r>
    </w:p>
    <w:p w:rsidR="00F36283" w:rsidRPr="0094302C" w:rsidRDefault="00F36283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E03C46" w:rsidRPr="0094302C" w:rsidRDefault="00286BB8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Wykonawcausługi jest zobowiązany do przeprowadzeniaszkoleń w dniachimiejscuuzgodnionym z</w:t>
      </w:r>
      <w:r w:rsidR="001535B1">
        <w:rPr>
          <w:rFonts w:ascii="Times New Roman" w:hAnsi="Times New Roman" w:cs="Times New Roman"/>
          <w:szCs w:val="22"/>
          <w:lang w:val="pl-PL"/>
        </w:rPr>
        <w:t> </w:t>
      </w:r>
      <w:r w:rsidRPr="0094302C">
        <w:rPr>
          <w:rFonts w:ascii="Times New Roman" w:hAnsi="Times New Roman" w:cs="Times New Roman"/>
          <w:szCs w:val="22"/>
          <w:lang w:val="pl-PL"/>
        </w:rPr>
        <w:t>Zamawiającym.W przypadku, gdy Wykonawca nie akceptuje terminów szkolenia wskazanych przez Zamawiającego (w kryterium “Realizacja szkolenia w terminie wskazanym przez Zamawiającego” uzyska minimalną ilość punktów), na co najmniej 7 dni przed planowanym terminem szkolenia zobowiązany jest do wyznaczenia terminu szkolenia.</w:t>
      </w:r>
    </w:p>
    <w:p w:rsidR="00E03C46" w:rsidRPr="0094302C" w:rsidRDefault="00286BB8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Informacja o szkoleniu wysłana będzie do Zamawiającego pod adres e-mail wskazany w umowie.</w:t>
      </w:r>
    </w:p>
    <w:p w:rsidR="00E03C46" w:rsidRPr="0094302C" w:rsidRDefault="00286BB8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Pierwszegodniaszkoleniarozpocznąsię</w:t>
      </w:r>
      <w:r w:rsidR="00460AE1" w:rsidRPr="0094302C">
        <w:rPr>
          <w:rFonts w:ascii="Times New Roman" w:hAnsi="Times New Roman" w:cs="Times New Roman"/>
          <w:szCs w:val="22"/>
          <w:lang w:val="pl-PL"/>
        </w:rPr>
        <w:t>nie wcześniej</w:t>
      </w:r>
      <w:r w:rsidRPr="0094302C">
        <w:rPr>
          <w:rFonts w:ascii="Times New Roman" w:hAnsi="Times New Roman" w:cs="Times New Roman"/>
          <w:szCs w:val="22"/>
          <w:lang w:val="pl-PL"/>
        </w:rPr>
        <w:t>niż o godzini</w:t>
      </w:r>
      <w:r w:rsidR="00E65D7F" w:rsidRPr="0094302C">
        <w:rPr>
          <w:rFonts w:ascii="Times New Roman" w:hAnsi="Times New Roman" w:cs="Times New Roman"/>
          <w:szCs w:val="22"/>
          <w:lang w:val="pl-PL"/>
        </w:rPr>
        <w:t>e 9:00</w:t>
      </w:r>
    </w:p>
    <w:p w:rsidR="00E65D7F" w:rsidRPr="0094302C" w:rsidRDefault="00286BB8" w:rsidP="000726A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Drugiegodniaszkoleniazakończąsięniepóźniejniż o godzini</w:t>
      </w:r>
      <w:r w:rsidR="00E65D7F" w:rsidRPr="0094302C">
        <w:rPr>
          <w:rFonts w:ascii="Times New Roman" w:hAnsi="Times New Roman" w:cs="Times New Roman"/>
          <w:szCs w:val="22"/>
          <w:lang w:val="pl-PL"/>
        </w:rPr>
        <w:t>e 16:30</w:t>
      </w:r>
    </w:p>
    <w:p w:rsidR="004400CE" w:rsidRPr="009266D5" w:rsidRDefault="00286BB8" w:rsidP="004400CE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4400CE">
        <w:rPr>
          <w:rFonts w:ascii="Times New Roman" w:hAnsi="Times New Roman" w:cs="Times New Roman"/>
          <w:szCs w:val="22"/>
          <w:lang w:val="pl-PL"/>
        </w:rPr>
        <w:t>Szkolenia</w:t>
      </w:r>
      <w:r w:rsidRPr="009A0525">
        <w:rPr>
          <w:rFonts w:ascii="Times New Roman" w:hAnsi="Times New Roman" w:cs="Times New Roman"/>
          <w:szCs w:val="22"/>
          <w:lang w:val="pl-PL"/>
        </w:rPr>
        <w:t>odbywaćsiębędą w siedzibie</w:t>
      </w:r>
      <w:r w:rsidRPr="00473F02">
        <w:rPr>
          <w:rFonts w:ascii="Times New Roman" w:hAnsi="Times New Roman" w:cs="Times New Roman"/>
          <w:szCs w:val="22"/>
          <w:lang w:val="pl-PL"/>
        </w:rPr>
        <w:t>Zamawiającegoprzy</w:t>
      </w:r>
      <w:r w:rsidRPr="009266D5">
        <w:rPr>
          <w:rFonts w:ascii="Times New Roman" w:hAnsi="Times New Roman" w:cs="Times New Roman"/>
          <w:szCs w:val="22"/>
          <w:lang w:val="pl-PL"/>
        </w:rPr>
        <w:t xml:space="preserve">ul. Targowej61/63 w Łodzi, </w:t>
      </w:r>
      <w:r w:rsidR="004400CE" w:rsidRPr="009266D5">
        <w:rPr>
          <w:rFonts w:ascii="Times New Roman" w:hAnsi="Times New Roman" w:cs="Times New Roman"/>
          <w:szCs w:val="22"/>
          <w:lang w:val="pl-PL"/>
        </w:rPr>
        <w:t>który zapewnia salę wykładową z niezbędną infrastrukturą do przeprowadzenia kompleksowej usługi szkoleniowej, w tym sprzęt techniczny (np. rzutnik/projektor multimedialny, komputer, tablica).</w:t>
      </w:r>
    </w:p>
    <w:p w:rsidR="00F36283" w:rsidRPr="0094302C" w:rsidRDefault="00F36283" w:rsidP="009266D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94302C" w:rsidRDefault="00F36283" w:rsidP="000726AA">
      <w:pPr>
        <w:pStyle w:val="Standard"/>
        <w:spacing w:line="360" w:lineRule="auto"/>
        <w:ind w:left="1418" w:hanging="709"/>
        <w:jc w:val="both"/>
        <w:rPr>
          <w:rFonts w:ascii="Times New Roman" w:hAnsi="Times New Roman" w:cs="Times New Roman"/>
          <w:szCs w:val="22"/>
          <w:lang w:val="pl-PL"/>
        </w:rPr>
      </w:pPr>
    </w:p>
    <w:p w:rsidR="00F36283" w:rsidRPr="0094302C" w:rsidRDefault="008D0BD9" w:rsidP="000726AA">
      <w:pPr>
        <w:pStyle w:val="Standard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Cs w:val="22"/>
          <w:u w:val="single"/>
          <w:lang w:val="pl-PL"/>
        </w:rPr>
      </w:pPr>
      <w:r w:rsidRPr="0094302C">
        <w:rPr>
          <w:rFonts w:ascii="Times New Roman" w:hAnsi="Times New Roman" w:cs="Times New Roman"/>
          <w:b/>
          <w:bCs/>
          <w:szCs w:val="22"/>
          <w:u w:val="single"/>
          <w:lang w:val="pl-PL"/>
        </w:rPr>
        <w:t>Ramowy program szkoleń</w:t>
      </w:r>
    </w:p>
    <w:p w:rsidR="00E03C46" w:rsidRPr="0094302C" w:rsidRDefault="00E03C46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E03C46" w:rsidRPr="0094302C" w:rsidRDefault="00286BB8" w:rsidP="000726A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Część 1: Szkolenia z zakresu zabezpieczenia planu filmowego: wew. 2-dniowe</w:t>
      </w:r>
    </w:p>
    <w:p w:rsidR="00E03C46" w:rsidRPr="0094302C" w:rsidRDefault="00286BB8" w:rsidP="009266D5">
      <w:pPr>
        <w:pStyle w:val="Standard"/>
        <w:numPr>
          <w:ilvl w:val="0"/>
          <w:numId w:val="30"/>
        </w:numPr>
        <w:spacing w:line="360" w:lineRule="auto"/>
        <w:ind w:left="1068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 xml:space="preserve">Wybór </w:t>
      </w:r>
      <w:r w:rsidR="00460AE1" w:rsidRPr="0094302C">
        <w:rPr>
          <w:rFonts w:ascii="Times New Roman" w:hAnsi="Times New Roman" w:cs="Times New Roman"/>
          <w:szCs w:val="22"/>
          <w:lang w:val="pl-PL"/>
        </w:rPr>
        <w:t>i</w:t>
      </w:r>
      <w:r w:rsidRPr="0094302C">
        <w:rPr>
          <w:rFonts w:ascii="Times New Roman" w:hAnsi="Times New Roman" w:cs="Times New Roman"/>
          <w:szCs w:val="22"/>
          <w:lang w:val="pl-PL"/>
        </w:rPr>
        <w:t xml:space="preserve"> omówienie aktów prawnych związanych z bezpieczeństwem i higieny pracy na planach filmowych;</w:t>
      </w:r>
    </w:p>
    <w:p w:rsidR="00E03C46" w:rsidRPr="0094302C" w:rsidRDefault="00286BB8" w:rsidP="009266D5">
      <w:pPr>
        <w:pStyle w:val="Standard"/>
        <w:numPr>
          <w:ilvl w:val="0"/>
          <w:numId w:val="30"/>
        </w:numPr>
        <w:spacing w:line="360" w:lineRule="auto"/>
        <w:ind w:left="1068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Omówienie zakresu przedmiotowego w zakresie planowanych zabezpieczeń zbiorowych i środków ochrony indywidualnej;</w:t>
      </w:r>
    </w:p>
    <w:p w:rsidR="00E03C46" w:rsidRPr="0094302C" w:rsidRDefault="00286BB8" w:rsidP="009266D5">
      <w:pPr>
        <w:pStyle w:val="Standard"/>
        <w:numPr>
          <w:ilvl w:val="0"/>
          <w:numId w:val="30"/>
        </w:numPr>
        <w:spacing w:line="360" w:lineRule="auto"/>
        <w:ind w:left="1068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lastRenderedPageBreak/>
        <w:t>Katalog i zakres prac niebezpiecznych oraz nadzór nad ich wykonaniem na planie filmowym.</w:t>
      </w:r>
    </w:p>
    <w:p w:rsidR="00E03C46" w:rsidRPr="0094302C" w:rsidRDefault="00286BB8" w:rsidP="009266D5">
      <w:pPr>
        <w:pStyle w:val="Textbody"/>
        <w:numPr>
          <w:ilvl w:val="0"/>
          <w:numId w:val="31"/>
        </w:numPr>
        <w:spacing w:after="0" w:line="360" w:lineRule="auto"/>
        <w:ind w:left="1068"/>
        <w:jc w:val="both"/>
        <w:rPr>
          <w:rFonts w:ascii="Times New Roman" w:hAnsi="Times New Roman" w:cs="Times New Roman"/>
          <w:b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Opracowanie p</w:t>
      </w:r>
      <w:r w:rsidRPr="0094302C">
        <w:rPr>
          <w:rStyle w:val="StrongEmphasis"/>
          <w:rFonts w:ascii="Times New Roman" w:hAnsi="Times New Roman" w:cs="Times New Roman"/>
          <w:b w:val="0"/>
          <w:szCs w:val="22"/>
          <w:lang w:val="pl-PL"/>
        </w:rPr>
        <w:t>lanu zabezpieczeń z uwzględnieniem efektów pirotechnicznych, kaskaderskich, alpinistycznych itp. z udziałem nieletnich, zwierząt, w trakcie realizacji zdjęć podwodnych.</w:t>
      </w:r>
    </w:p>
    <w:p w:rsidR="00E03C46" w:rsidRPr="0094302C" w:rsidRDefault="00286BB8" w:rsidP="009266D5">
      <w:pPr>
        <w:pStyle w:val="Textbody"/>
        <w:numPr>
          <w:ilvl w:val="0"/>
          <w:numId w:val="31"/>
        </w:numPr>
        <w:spacing w:after="0" w:line="360" w:lineRule="auto"/>
        <w:ind w:left="1068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Wybór sprzętu i wyposażenia, sposobu zabezpieczania, analiza studium przypadków z planów zdjęciowych.</w:t>
      </w:r>
    </w:p>
    <w:p w:rsidR="00E03C46" w:rsidRPr="0094302C" w:rsidRDefault="00E03C46" w:rsidP="000726AA">
      <w:pPr>
        <w:pStyle w:val="Textbody"/>
        <w:spacing w:after="0"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E03C46" w:rsidRPr="0094302C" w:rsidRDefault="00286BB8" w:rsidP="000726A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szCs w:val="22"/>
          <w:lang w:val="pl-PL"/>
        </w:rPr>
        <w:t>Szkolenia z prawa pracy w zakresie planu filmowego: wew. 2-dniowe</w:t>
      </w:r>
    </w:p>
    <w:p w:rsidR="00E03C46" w:rsidRPr="0094302C" w:rsidRDefault="00E03C46" w:rsidP="000726AA">
      <w:pPr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94302C">
        <w:rPr>
          <w:rFonts w:ascii="Times New Roman" w:hAnsi="Times New Roman" w:cs="Times New Roman"/>
          <w:sz w:val="22"/>
          <w:szCs w:val="22"/>
        </w:rPr>
        <w:t>Kompendium prawa pracy w kontekście organizacji planu zdjęciowego w odniesieniu do</w:t>
      </w:r>
      <w:r w:rsidR="004400CE">
        <w:rPr>
          <w:rFonts w:ascii="Times New Roman" w:hAnsi="Times New Roman" w:cs="Times New Roman"/>
          <w:sz w:val="22"/>
          <w:szCs w:val="22"/>
        </w:rPr>
        <w:t> </w:t>
      </w:r>
      <w:r w:rsidRPr="0094302C">
        <w:rPr>
          <w:rFonts w:ascii="Times New Roman" w:hAnsi="Times New Roman" w:cs="Times New Roman"/>
          <w:sz w:val="22"/>
          <w:szCs w:val="22"/>
        </w:rPr>
        <w:t>pracowników etatowych i nieetatowych uczelni jak i współpracy z firmami usługodawcami prac filmowych: formy zatrudnienia, zakresy odpowiedzialności, prawa i obowiązki stron.</w:t>
      </w:r>
    </w:p>
    <w:p w:rsidR="00E03C46" w:rsidRPr="0094302C" w:rsidRDefault="00E03C46" w:rsidP="000726AA">
      <w:pPr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94302C">
        <w:rPr>
          <w:rFonts w:ascii="Times New Roman" w:hAnsi="Times New Roman" w:cs="Times New Roman"/>
          <w:sz w:val="22"/>
          <w:szCs w:val="22"/>
        </w:rPr>
        <w:t>Praktyczne problemy związane z zatrudnianiem członków grup zajęciowych:</w:t>
      </w:r>
    </w:p>
    <w:p w:rsidR="00E03C46" w:rsidRPr="0094302C" w:rsidRDefault="00E03C46" w:rsidP="000726AA">
      <w:pPr>
        <w:pStyle w:val="Akapitzlist"/>
        <w:numPr>
          <w:ilvl w:val="0"/>
          <w:numId w:val="33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94302C">
        <w:rPr>
          <w:rFonts w:ascii="Times New Roman" w:hAnsi="Times New Roman" w:cs="Times New Roman"/>
        </w:rPr>
        <w:t>rozliczenie czasu pracy;</w:t>
      </w:r>
    </w:p>
    <w:p w:rsidR="00E03C46" w:rsidRPr="0094302C" w:rsidRDefault="00E03C46" w:rsidP="000726AA">
      <w:pPr>
        <w:pStyle w:val="Akapitzlist"/>
        <w:numPr>
          <w:ilvl w:val="0"/>
          <w:numId w:val="33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94302C">
        <w:rPr>
          <w:rFonts w:ascii="Times New Roman" w:hAnsi="Times New Roman" w:cs="Times New Roman"/>
        </w:rPr>
        <w:t>czas pracy w podróży służbowej;</w:t>
      </w:r>
    </w:p>
    <w:p w:rsidR="00F36283" w:rsidRPr="0094302C" w:rsidRDefault="00E03C46" w:rsidP="000726AA">
      <w:pPr>
        <w:pStyle w:val="Akapitzlist"/>
        <w:numPr>
          <w:ilvl w:val="0"/>
          <w:numId w:val="33"/>
        </w:numPr>
        <w:spacing w:line="360" w:lineRule="auto"/>
        <w:ind w:left="1428"/>
        <w:jc w:val="both"/>
        <w:rPr>
          <w:rFonts w:ascii="Times New Roman" w:hAnsi="Times New Roman" w:cs="Times New Roman"/>
        </w:rPr>
      </w:pPr>
      <w:r w:rsidRPr="0094302C">
        <w:rPr>
          <w:rFonts w:ascii="Times New Roman" w:hAnsi="Times New Roman" w:cs="Times New Roman"/>
        </w:rPr>
        <w:t>zatrudnienie obcokrajowców na umowy cywilno-prawne.</w:t>
      </w:r>
    </w:p>
    <w:p w:rsidR="00E03C46" w:rsidRPr="0094302C" w:rsidRDefault="00E03C46" w:rsidP="000726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03C46" w:rsidRPr="0094302C" w:rsidRDefault="00286BB8" w:rsidP="000726A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  <w:bookmarkStart w:id="0" w:name="_Hlk526844127"/>
      <w:r w:rsidRPr="0094302C">
        <w:rPr>
          <w:rFonts w:ascii="Times New Roman" w:hAnsi="Times New Roman" w:cs="Times New Roman"/>
          <w:szCs w:val="22"/>
          <w:lang w:val="pl-PL"/>
        </w:rPr>
        <w:t>Szkolenia z prawa autorskiego w obrębie dzieła filmowego: wew. 2-dniowe</w:t>
      </w:r>
    </w:p>
    <w:p w:rsidR="004400CE" w:rsidRDefault="00286BB8" w:rsidP="004400CE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Cs w:val="22"/>
          <w:lang w:val="pl-PL"/>
        </w:rPr>
      </w:pPr>
      <w:bookmarkStart w:id="1" w:name="DWT2977"/>
      <w:bookmarkStart w:id="2" w:name="DWT2904"/>
      <w:bookmarkEnd w:id="1"/>
      <w:bookmarkEnd w:id="2"/>
      <w:r w:rsidRPr="0094302C">
        <w:rPr>
          <w:rStyle w:val="StrongEmphasis"/>
          <w:rFonts w:ascii="Times New Roman" w:hAnsi="Times New Roman" w:cs="Times New Roman"/>
          <w:b w:val="0"/>
          <w:szCs w:val="22"/>
          <w:lang w:val="pl-PL"/>
        </w:rPr>
        <w:t>Prawo</w:t>
      </w:r>
      <w:bookmarkStart w:id="3" w:name="DWT2979"/>
      <w:bookmarkStart w:id="4" w:name="DWT2906"/>
      <w:bookmarkEnd w:id="3"/>
      <w:bookmarkEnd w:id="4"/>
      <w:r w:rsidRPr="0094302C">
        <w:rPr>
          <w:rStyle w:val="StrongEmphasis"/>
          <w:rFonts w:ascii="Times New Roman" w:hAnsi="Times New Roman" w:cs="Times New Roman"/>
          <w:b w:val="0"/>
          <w:szCs w:val="22"/>
          <w:lang w:val="pl-PL"/>
        </w:rPr>
        <w:t xml:space="preserve"> autorskie i prawa pokrewne (</w:t>
      </w:r>
      <w:r w:rsidRPr="0094302C">
        <w:rPr>
          <w:rFonts w:ascii="Times New Roman" w:hAnsi="Times New Roman" w:cs="Times New Roman"/>
          <w:color w:val="000000"/>
          <w:szCs w:val="22"/>
          <w:lang w:val="pl-PL"/>
        </w:rPr>
        <w:t>utwór inspirowany, opracowanie, adaptacja)</w:t>
      </w:r>
    </w:p>
    <w:p w:rsidR="00E03C46" w:rsidRPr="009266D5" w:rsidRDefault="00286BB8" w:rsidP="004400CE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Cs w:val="22"/>
          <w:lang w:val="pl-PL"/>
        </w:rPr>
      </w:pPr>
      <w:r w:rsidRPr="0094302C">
        <w:rPr>
          <w:rStyle w:val="StrongEmphasis"/>
          <w:rFonts w:ascii="Times New Roman" w:hAnsi="Times New Roman" w:cs="Times New Roman"/>
          <w:b w:val="0"/>
          <w:color w:val="000000"/>
          <w:szCs w:val="22"/>
          <w:lang w:val="pl-PL"/>
        </w:rPr>
        <w:t xml:space="preserve">Dozwolony użytek w polskiej ustawie o prawie autorskim i prawach pokrewnych </w:t>
      </w:r>
      <w:r w:rsidRPr="0094302C">
        <w:rPr>
          <w:rStyle w:val="StrongEmphasis"/>
          <w:rFonts w:ascii="Times New Roman" w:hAnsi="Times New Roman" w:cs="Times New Roman"/>
          <w:b w:val="0"/>
          <w:color w:val="000000"/>
          <w:szCs w:val="22"/>
          <w:lang w:val="pl-PL"/>
        </w:rPr>
        <w:br/>
        <w:t>(</w:t>
      </w:r>
      <w:bookmarkStart w:id="5" w:name="DWT2981"/>
      <w:bookmarkStart w:id="6" w:name="DWT2908"/>
      <w:bookmarkEnd w:id="5"/>
      <w:bookmarkEnd w:id="6"/>
      <w:r w:rsidRPr="0094302C">
        <w:rPr>
          <w:rFonts w:ascii="Times New Roman" w:hAnsi="Times New Roman" w:cs="Times New Roman"/>
          <w:color w:val="000000"/>
          <w:szCs w:val="22"/>
          <w:lang w:val="pl-PL"/>
        </w:rPr>
        <w:t>prawo cytatu i jego granice).</w:t>
      </w:r>
    </w:p>
    <w:p w:rsidR="00E03C46" w:rsidRPr="0094302C" w:rsidRDefault="00286BB8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Style w:val="StrongEmphasis"/>
          <w:rFonts w:ascii="Times New Roman" w:hAnsi="Times New Roman" w:cs="Times New Roman"/>
          <w:b w:val="0"/>
          <w:color w:val="000000"/>
          <w:szCs w:val="22"/>
          <w:lang w:val="pl-PL"/>
        </w:rPr>
        <w:t>Czas ochrony praw autorskich.</w:t>
      </w:r>
    </w:p>
    <w:p w:rsidR="00E03C46" w:rsidRPr="0094302C" w:rsidRDefault="00286BB8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Cs w:val="22"/>
          <w:lang w:val="pl-PL"/>
        </w:rPr>
      </w:pPr>
      <w:r w:rsidRPr="0094302C">
        <w:rPr>
          <w:rFonts w:ascii="Times New Roman" w:hAnsi="Times New Roman" w:cs="Times New Roman"/>
          <w:color w:val="000000"/>
          <w:szCs w:val="22"/>
          <w:lang w:val="pl-PL"/>
        </w:rPr>
        <w:t>Domena publiczna. Utwory osierocone.</w:t>
      </w:r>
    </w:p>
    <w:p w:rsidR="004400CE" w:rsidRDefault="00286BB8" w:rsidP="000726AA">
      <w:pPr>
        <w:pStyle w:val="Textbody"/>
        <w:spacing w:after="0" w:line="360" w:lineRule="auto"/>
        <w:ind w:left="708"/>
        <w:jc w:val="both"/>
        <w:rPr>
          <w:rStyle w:val="StrongEmphasis"/>
          <w:rFonts w:ascii="Times New Roman" w:hAnsi="Times New Roman" w:cs="Times New Roman"/>
          <w:b w:val="0"/>
          <w:color w:val="000000"/>
          <w:szCs w:val="22"/>
          <w:lang w:val="pl-PL"/>
        </w:rPr>
      </w:pPr>
      <w:r w:rsidRPr="0094302C">
        <w:rPr>
          <w:rStyle w:val="StrongEmphasis"/>
          <w:rFonts w:ascii="Times New Roman" w:hAnsi="Times New Roman" w:cs="Times New Roman"/>
          <w:b w:val="0"/>
          <w:color w:val="000000"/>
          <w:szCs w:val="22"/>
          <w:lang w:val="pl-PL"/>
        </w:rPr>
        <w:t>Podmioty uprawnione z tytułu praw autorskich i pokrewnych.</w:t>
      </w:r>
    </w:p>
    <w:p w:rsidR="00E03C46" w:rsidRPr="0094302C" w:rsidRDefault="00286BB8" w:rsidP="000726AA">
      <w:pPr>
        <w:pStyle w:val="Textbody"/>
        <w:spacing w:after="0" w:line="360" w:lineRule="auto"/>
        <w:ind w:left="708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color w:val="000000"/>
          <w:szCs w:val="22"/>
          <w:lang w:val="pl-PL"/>
        </w:rPr>
        <w:t>Praktyczne problemy związane z prawem autorskim:</w:t>
      </w:r>
    </w:p>
    <w:p w:rsidR="00E03C46" w:rsidRPr="0094302C" w:rsidRDefault="00286BB8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szCs w:val="22"/>
          <w:lang w:val="pl-PL"/>
        </w:rPr>
      </w:pPr>
      <w:r w:rsidRPr="0094302C">
        <w:rPr>
          <w:rFonts w:ascii="Times New Roman" w:hAnsi="Times New Roman" w:cs="Times New Roman"/>
          <w:color w:val="000000"/>
          <w:szCs w:val="22"/>
          <w:lang w:val="pl-PL"/>
        </w:rPr>
        <w:t>przenoszenie praw do utworu, wykonania artystycznego na inną osobę;</w:t>
      </w:r>
    </w:p>
    <w:p w:rsidR="00E03C46" w:rsidRPr="0094302C" w:rsidRDefault="00286BB8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  <w:lang w:val="pl-PL"/>
        </w:rPr>
      </w:pPr>
      <w:r w:rsidRPr="0094302C">
        <w:rPr>
          <w:rFonts w:ascii="Times New Roman" w:hAnsi="Times New Roman" w:cs="Times New Roman"/>
          <w:color w:val="000000"/>
          <w:szCs w:val="22"/>
          <w:lang w:val="pl-PL"/>
        </w:rPr>
        <w:t>analiza pól eksploatacji – wyjaśnienie pojęć;</w:t>
      </w:r>
    </w:p>
    <w:p w:rsidR="00E03C46" w:rsidRPr="0094302C" w:rsidRDefault="00286BB8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  <w:lang w:val="pl-PL"/>
        </w:rPr>
      </w:pPr>
      <w:r w:rsidRPr="0094302C">
        <w:rPr>
          <w:rFonts w:ascii="Times New Roman" w:hAnsi="Times New Roman" w:cs="Times New Roman"/>
          <w:color w:val="000000"/>
          <w:szCs w:val="22"/>
          <w:lang w:val="pl-PL"/>
        </w:rPr>
        <w:t>rodzaje umów o nabycie praw do użytkowania utworu;</w:t>
      </w:r>
    </w:p>
    <w:p w:rsidR="00E03C46" w:rsidRPr="0094302C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94302C">
        <w:rPr>
          <w:rFonts w:ascii="Times New Roman" w:hAnsi="Times New Roman" w:cs="Times New Roman"/>
          <w:color w:val="000000"/>
          <w:szCs w:val="22"/>
        </w:rPr>
        <w:t>nabywcaprawa</w:t>
      </w:r>
      <w:proofErr w:type="spellEnd"/>
      <w:r w:rsidRPr="0094302C">
        <w:rPr>
          <w:rFonts w:ascii="Times New Roman" w:hAnsi="Times New Roman" w:cs="Times New Roman"/>
          <w:color w:val="000000"/>
          <w:szCs w:val="22"/>
        </w:rPr>
        <w:t xml:space="preserve">, a </w:t>
      </w:r>
      <w:proofErr w:type="spellStart"/>
      <w:r w:rsidRPr="0094302C">
        <w:rPr>
          <w:rFonts w:ascii="Times New Roman" w:hAnsi="Times New Roman" w:cs="Times New Roman"/>
          <w:color w:val="000000"/>
          <w:szCs w:val="22"/>
        </w:rPr>
        <w:t>licencjobiorca</w:t>
      </w:r>
      <w:proofErr w:type="spellEnd"/>
      <w:r w:rsidRPr="0094302C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94302C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Cs w:val="22"/>
        </w:rPr>
      </w:pPr>
      <w:proofErr w:type="spellStart"/>
      <w:r w:rsidRPr="0094302C">
        <w:rPr>
          <w:rFonts w:ascii="Times New Roman" w:hAnsi="Times New Roman" w:cs="Times New Roman"/>
          <w:color w:val="000000"/>
          <w:szCs w:val="22"/>
        </w:rPr>
        <w:t>pracodawca</w:t>
      </w:r>
      <w:proofErr w:type="spellEnd"/>
      <w:r w:rsidRPr="0094302C">
        <w:rPr>
          <w:rFonts w:ascii="Times New Roman" w:hAnsi="Times New Roman" w:cs="Times New Roman"/>
          <w:color w:val="000000"/>
          <w:szCs w:val="22"/>
        </w:rPr>
        <w:t xml:space="preserve">, a </w:t>
      </w:r>
      <w:proofErr w:type="spellStart"/>
      <w:r w:rsidRPr="0094302C">
        <w:rPr>
          <w:rFonts w:ascii="Times New Roman" w:hAnsi="Times New Roman" w:cs="Times New Roman"/>
          <w:color w:val="000000"/>
          <w:szCs w:val="22"/>
        </w:rPr>
        <w:t>pracownik</w:t>
      </w:r>
      <w:proofErr w:type="spellEnd"/>
      <w:r w:rsidRPr="0094302C">
        <w:rPr>
          <w:rFonts w:ascii="Times New Roman" w:hAnsi="Times New Roman" w:cs="Times New Roman"/>
          <w:color w:val="000000"/>
          <w:szCs w:val="22"/>
        </w:rPr>
        <w:t xml:space="preserve"> – </w:t>
      </w:r>
      <w:proofErr w:type="spellStart"/>
      <w:r w:rsidRPr="0094302C">
        <w:rPr>
          <w:rFonts w:ascii="Times New Roman" w:hAnsi="Times New Roman" w:cs="Times New Roman"/>
          <w:color w:val="000000"/>
          <w:szCs w:val="22"/>
        </w:rPr>
        <w:t>autor</w:t>
      </w:r>
      <w:proofErr w:type="spellEnd"/>
      <w:r w:rsidRPr="0094302C">
        <w:rPr>
          <w:rFonts w:ascii="Times New Roman" w:hAnsi="Times New Roman" w:cs="Times New Roman"/>
          <w:color w:val="000000"/>
          <w:szCs w:val="22"/>
        </w:rPr>
        <w:t>;</w:t>
      </w:r>
    </w:p>
    <w:p w:rsidR="00E03C46" w:rsidRPr="0094302C" w:rsidRDefault="00E03C46" w:rsidP="000726AA">
      <w:pPr>
        <w:pStyle w:val="Textbody"/>
        <w:numPr>
          <w:ilvl w:val="0"/>
          <w:numId w:val="35"/>
        </w:numPr>
        <w:spacing w:after="0" w:line="360" w:lineRule="auto"/>
        <w:ind w:left="1428"/>
        <w:jc w:val="both"/>
        <w:rPr>
          <w:rFonts w:ascii="Times New Roman" w:hAnsi="Times New Roman" w:cs="Times New Roman"/>
          <w:szCs w:val="22"/>
        </w:rPr>
      </w:pPr>
      <w:proofErr w:type="spellStart"/>
      <w:r w:rsidRPr="0094302C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prawa</w:t>
      </w:r>
      <w:proofErr w:type="spellEnd"/>
      <w:r w:rsidRPr="0094302C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 xml:space="preserve"> do </w:t>
      </w:r>
      <w:proofErr w:type="spellStart"/>
      <w:r w:rsidRPr="0094302C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wizerunku</w:t>
      </w:r>
      <w:proofErr w:type="spellEnd"/>
      <w:r w:rsidRPr="0094302C">
        <w:rPr>
          <w:rStyle w:val="StrongEmphasis"/>
          <w:rFonts w:ascii="Times New Roman" w:hAnsi="Times New Roman" w:cs="Times New Roman"/>
          <w:b w:val="0"/>
          <w:color w:val="000000"/>
          <w:szCs w:val="22"/>
        </w:rPr>
        <w:t>.</w:t>
      </w:r>
    </w:p>
    <w:p w:rsidR="009266D5" w:rsidRDefault="009266D5" w:rsidP="009A052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  <w:lang w:val="pl-PL"/>
        </w:rPr>
      </w:pPr>
    </w:p>
    <w:p w:rsidR="009A0525" w:rsidRPr="00960875" w:rsidRDefault="009A0525" w:rsidP="009A0525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  <w:lang w:val="pl-PL"/>
        </w:rPr>
      </w:pPr>
      <w:bookmarkStart w:id="7" w:name="_GoBack"/>
      <w:bookmarkEnd w:id="7"/>
      <w:r w:rsidRPr="00960875">
        <w:rPr>
          <w:rFonts w:ascii="Times New Roman" w:hAnsi="Times New Roman" w:cs="Times New Roman"/>
          <w:b/>
          <w:szCs w:val="22"/>
          <w:u w:val="single"/>
          <w:lang w:val="pl-PL"/>
        </w:rPr>
        <w:t>Osoba do kontaktu na etapie realizacji przedmiotu zamówienia:</w:t>
      </w:r>
    </w:p>
    <w:p w:rsidR="009A0525" w:rsidRPr="00960875" w:rsidRDefault="009A0525" w:rsidP="009A052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9A0525" w:rsidRPr="004F1595" w:rsidRDefault="009A0525" w:rsidP="009A0525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  <w:szCs w:val="22"/>
          <w:lang w:val="pl-PL"/>
        </w:rPr>
      </w:pPr>
      <w:r w:rsidRPr="004F1595">
        <w:rPr>
          <w:rFonts w:ascii="Times New Roman" w:hAnsi="Times New Roman" w:cs="Times New Roman"/>
          <w:iCs/>
          <w:szCs w:val="22"/>
          <w:lang w:val="pl-PL"/>
        </w:rPr>
        <w:t xml:space="preserve">Pani </w:t>
      </w:r>
      <w:r>
        <w:rPr>
          <w:rFonts w:ascii="Times New Roman" w:hAnsi="Times New Roman" w:cs="Times New Roman"/>
          <w:iCs/>
          <w:szCs w:val="22"/>
          <w:lang w:val="pl-PL"/>
        </w:rPr>
        <w:t>Małgorzata Kotlińska</w:t>
      </w:r>
    </w:p>
    <w:p w:rsidR="009A0525" w:rsidRPr="00960875" w:rsidRDefault="009A0525" w:rsidP="009A0525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  <w:szCs w:val="22"/>
          <w:lang w:val="pl-PL"/>
        </w:rPr>
      </w:pPr>
      <w:r w:rsidRPr="00960875">
        <w:rPr>
          <w:rFonts w:ascii="Times New Roman" w:hAnsi="Times New Roman" w:cs="Times New Roman"/>
          <w:iCs/>
          <w:szCs w:val="22"/>
          <w:lang w:val="pl-PL"/>
        </w:rPr>
        <w:t>PWSFTviT</w:t>
      </w:r>
    </w:p>
    <w:p w:rsidR="009A0525" w:rsidRPr="00960875" w:rsidRDefault="009A0525" w:rsidP="009A0525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  <w:szCs w:val="22"/>
          <w:lang w:val="pl-PL"/>
        </w:rPr>
      </w:pPr>
      <w:r w:rsidRPr="00960875">
        <w:rPr>
          <w:rFonts w:ascii="Times New Roman" w:hAnsi="Times New Roman" w:cs="Times New Roman"/>
          <w:iCs/>
          <w:szCs w:val="22"/>
          <w:lang w:val="pl-PL"/>
        </w:rPr>
        <w:t>ul. Targowa 61/63, 90-323 Łódź</w:t>
      </w:r>
    </w:p>
    <w:p w:rsidR="009A0525" w:rsidRPr="009266D5" w:rsidRDefault="009A0525" w:rsidP="000726A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bookmarkEnd w:id="0"/>
    <w:p w:rsidR="00840965" w:rsidRPr="0094302C" w:rsidRDefault="00840965" w:rsidP="00840965">
      <w:pPr>
        <w:pStyle w:val="Standard"/>
        <w:spacing w:line="360" w:lineRule="auto"/>
        <w:jc w:val="both"/>
        <w:rPr>
          <w:rFonts w:ascii="Times New Roman" w:hAnsi="Times New Roman" w:cs="Times New Roman"/>
          <w:szCs w:val="22"/>
          <w:shd w:val="clear" w:color="auto" w:fill="FFFF00"/>
          <w:lang w:val="pl-PL"/>
        </w:rPr>
      </w:pPr>
    </w:p>
    <w:sectPr w:rsidR="00840965" w:rsidRPr="0094302C" w:rsidSect="006279F3">
      <w:footerReference w:type="even" r:id="rId8"/>
      <w:footerReference w:type="default" r:id="rId9"/>
      <w:pgSz w:w="11906" w:h="16838"/>
      <w:pgMar w:top="591" w:right="702" w:bottom="778" w:left="1417" w:header="708" w:footer="5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7F" w:rsidRDefault="00E65D7F">
      <w:r>
        <w:separator/>
      </w:r>
    </w:p>
  </w:endnote>
  <w:endnote w:type="continuationSeparator" w:id="1">
    <w:p w:rsidR="00E65D7F" w:rsidRDefault="00E6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7F" w:rsidRDefault="00AC13C0">
    <w:pPr>
      <w:pStyle w:val="Stopka"/>
    </w:pPr>
    <w:r>
      <w:rPr>
        <w:rStyle w:val="Numerstrony"/>
        <w:sz w:val="18"/>
      </w:rPr>
      <w:fldChar w:fldCharType="begin"/>
    </w:r>
    <w:r w:rsidR="00E65D7F"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6360AD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7F" w:rsidRDefault="00E65D7F">
    <w:pPr>
      <w:pStyle w:val="Stopka"/>
      <w:jc w:val="center"/>
    </w:pPr>
    <w:r>
      <w:rPr>
        <w:rStyle w:val="Numerstrony"/>
        <w:sz w:val="18"/>
      </w:rPr>
      <w:t xml:space="preserve">- </w:t>
    </w:r>
    <w:r w:rsidR="00AC13C0">
      <w:rPr>
        <w:noProof/>
      </w:rPr>
      <w:fldChar w:fldCharType="begin"/>
    </w:r>
    <w:r w:rsidR="009266D5">
      <w:rPr>
        <w:noProof/>
      </w:rPr>
      <w:instrText xml:space="preserve"> PAGE </w:instrText>
    </w:r>
    <w:r w:rsidR="00AC13C0">
      <w:rPr>
        <w:noProof/>
      </w:rPr>
      <w:fldChar w:fldCharType="separate"/>
    </w:r>
    <w:r w:rsidR="006360AD">
      <w:rPr>
        <w:noProof/>
      </w:rPr>
      <w:t>3</w:t>
    </w:r>
    <w:r w:rsidR="00AC13C0">
      <w:rPr>
        <w:noProof/>
      </w:rPr>
      <w:fldChar w:fldCharType="end"/>
    </w:r>
    <w:r>
      <w:rPr>
        <w:rStyle w:val="Numerstrony"/>
        <w:sz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7F" w:rsidRDefault="00E65D7F">
      <w:r>
        <w:rPr>
          <w:color w:val="000000"/>
        </w:rPr>
        <w:separator/>
      </w:r>
    </w:p>
  </w:footnote>
  <w:footnote w:type="continuationSeparator" w:id="1">
    <w:p w:rsidR="00E65D7F" w:rsidRDefault="00E65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355"/>
    <w:multiLevelType w:val="multilevel"/>
    <w:tmpl w:val="B04E28F8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0E02FA0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0D0DE1"/>
    <w:multiLevelType w:val="hybridMultilevel"/>
    <w:tmpl w:val="5EA6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6273"/>
    <w:multiLevelType w:val="multilevel"/>
    <w:tmpl w:val="695202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3A721F"/>
    <w:multiLevelType w:val="hybridMultilevel"/>
    <w:tmpl w:val="9AE6F4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53291A"/>
    <w:multiLevelType w:val="hybridMultilevel"/>
    <w:tmpl w:val="015A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189F"/>
    <w:multiLevelType w:val="multilevel"/>
    <w:tmpl w:val="5F9430C0"/>
    <w:styleLink w:val="WWNum23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7EF5F46"/>
    <w:multiLevelType w:val="hybridMultilevel"/>
    <w:tmpl w:val="223E11C6"/>
    <w:lvl w:ilvl="0" w:tplc="3E62A4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996DF5"/>
    <w:multiLevelType w:val="multilevel"/>
    <w:tmpl w:val="455AEB1A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26B77BCF"/>
    <w:multiLevelType w:val="multilevel"/>
    <w:tmpl w:val="0C1AC3D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8AD282E"/>
    <w:multiLevelType w:val="multilevel"/>
    <w:tmpl w:val="3C62F9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A036A48"/>
    <w:multiLevelType w:val="hybridMultilevel"/>
    <w:tmpl w:val="FF945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C607B"/>
    <w:multiLevelType w:val="hybridMultilevel"/>
    <w:tmpl w:val="CA26C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8608A"/>
    <w:multiLevelType w:val="multilevel"/>
    <w:tmpl w:val="C97AE330"/>
    <w:styleLink w:val="WWNum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440" w:hanging="360"/>
      </w:pPr>
    </w:lvl>
    <w:lvl w:ilvl="2">
      <w:start w:val="1"/>
      <w:numFmt w:val="decimal"/>
      <w:lvlText w:val=" %1.%2.%3 "/>
      <w:lvlJc w:val="right"/>
      <w:pPr>
        <w:ind w:left="2160" w:hanging="180"/>
      </w:pPr>
    </w:lvl>
    <w:lvl w:ilvl="3">
      <w:start w:val="1"/>
      <w:numFmt w:val="decimal"/>
      <w:lvlText w:val=" %1.%2.%3.%4 "/>
      <w:lvlJc w:val="left"/>
      <w:pPr>
        <w:ind w:left="2880" w:hanging="360"/>
      </w:pPr>
    </w:lvl>
    <w:lvl w:ilvl="4">
      <w:start w:val="1"/>
      <w:numFmt w:val="decimal"/>
      <w:lvlText w:val=" %1.%2.%3.%4.%5 "/>
      <w:lvlJc w:val="left"/>
      <w:pPr>
        <w:ind w:left="3600" w:hanging="360"/>
      </w:pPr>
    </w:lvl>
    <w:lvl w:ilvl="5">
      <w:start w:val="1"/>
      <w:numFmt w:val="decimal"/>
      <w:lvlText w:val=" %1.%2.%3.%4.%5.%6 "/>
      <w:lvlJc w:val="right"/>
      <w:pPr>
        <w:ind w:left="4320" w:hanging="180"/>
      </w:pPr>
    </w:lvl>
    <w:lvl w:ilvl="6">
      <w:start w:val="1"/>
      <w:numFmt w:val="decimal"/>
      <w:lvlText w:val=" %1.%2.%3.%4.%5.%6.%7 "/>
      <w:lvlJc w:val="left"/>
      <w:pPr>
        <w:ind w:left="5040" w:hanging="360"/>
      </w:pPr>
    </w:lvl>
    <w:lvl w:ilvl="7">
      <w:start w:val="1"/>
      <w:numFmt w:val="decimal"/>
      <w:lvlText w:val=" %1.%2.%3.%4.%5.%6.%7.%8 "/>
      <w:lvlJc w:val="left"/>
      <w:pPr>
        <w:ind w:left="5760" w:hanging="360"/>
      </w:pPr>
    </w:lvl>
    <w:lvl w:ilvl="8">
      <w:start w:val="1"/>
      <w:numFmt w:val="decimal"/>
      <w:lvlText w:val=" %1.%2.%3.%4.%5.%6.%7.%8.%9 "/>
      <w:lvlJc w:val="right"/>
      <w:pPr>
        <w:ind w:left="6480" w:hanging="180"/>
      </w:pPr>
    </w:lvl>
  </w:abstractNum>
  <w:abstractNum w:abstractNumId="14">
    <w:nsid w:val="36F45E4A"/>
    <w:multiLevelType w:val="multilevel"/>
    <w:tmpl w:val="273235F8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3F347DC8"/>
    <w:multiLevelType w:val="multilevel"/>
    <w:tmpl w:val="64D6E17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1201776"/>
    <w:multiLevelType w:val="hybridMultilevel"/>
    <w:tmpl w:val="B0924C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233A"/>
    <w:multiLevelType w:val="multilevel"/>
    <w:tmpl w:val="69D2057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4EE31ED4"/>
    <w:multiLevelType w:val="hybridMultilevel"/>
    <w:tmpl w:val="E70A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B3E9C"/>
    <w:multiLevelType w:val="multilevel"/>
    <w:tmpl w:val="200E13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0756F6"/>
    <w:multiLevelType w:val="multilevel"/>
    <w:tmpl w:val="DE5AC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9B71618"/>
    <w:multiLevelType w:val="multilevel"/>
    <w:tmpl w:val="8E84C4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ACF05D9"/>
    <w:multiLevelType w:val="hybridMultilevel"/>
    <w:tmpl w:val="1C424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640B39A9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866634D"/>
    <w:multiLevelType w:val="multilevel"/>
    <w:tmpl w:val="B27E086A"/>
    <w:styleLink w:val="WWNum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7">
    <w:nsid w:val="76DF098F"/>
    <w:multiLevelType w:val="multilevel"/>
    <w:tmpl w:val="DB68C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7CAF092A"/>
    <w:multiLevelType w:val="multilevel"/>
    <w:tmpl w:val="73FE39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F34525C"/>
    <w:multiLevelType w:val="multilevel"/>
    <w:tmpl w:val="C368275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24"/>
  </w:num>
  <w:num w:numId="5">
    <w:abstractNumId w:val="26"/>
  </w:num>
  <w:num w:numId="6">
    <w:abstractNumId w:val="9"/>
  </w:num>
  <w:num w:numId="7">
    <w:abstractNumId w:val="15"/>
  </w:num>
  <w:num w:numId="8">
    <w:abstractNumId w:val="13"/>
  </w:num>
  <w:num w:numId="9">
    <w:abstractNumId w:val="6"/>
  </w:num>
  <w:num w:numId="10">
    <w:abstractNumId w:val="17"/>
  </w:num>
  <w:num w:numId="11">
    <w:abstractNumId w:val="13"/>
    <w:lvlOverride w:ilvl="0">
      <w:startOverride w:val="1"/>
    </w:lvlOverride>
  </w:num>
  <w:num w:numId="12">
    <w:abstractNumId w:val="25"/>
  </w:num>
  <w:num w:numId="13">
    <w:abstractNumId w:val="6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0"/>
  </w:num>
  <w:num w:numId="18">
    <w:abstractNumId w:val="27"/>
  </w:num>
  <w:num w:numId="19">
    <w:abstractNumId w:val="24"/>
  </w:num>
  <w:num w:numId="20">
    <w:abstractNumId w:val="29"/>
  </w:num>
  <w:num w:numId="21">
    <w:abstractNumId w:val="5"/>
  </w:num>
  <w:num w:numId="22">
    <w:abstractNumId w:val="0"/>
  </w:num>
  <w:num w:numId="23">
    <w:abstractNumId w:val="11"/>
  </w:num>
  <w:num w:numId="24">
    <w:abstractNumId w:val="7"/>
  </w:num>
  <w:num w:numId="25">
    <w:abstractNumId w:val="16"/>
  </w:num>
  <w:num w:numId="26">
    <w:abstractNumId w:val="12"/>
  </w:num>
  <w:num w:numId="27">
    <w:abstractNumId w:val="18"/>
  </w:num>
  <w:num w:numId="28">
    <w:abstractNumId w:val="2"/>
  </w:num>
  <w:num w:numId="29">
    <w:abstractNumId w:val="1"/>
  </w:num>
  <w:num w:numId="30">
    <w:abstractNumId w:val="28"/>
  </w:num>
  <w:num w:numId="31">
    <w:abstractNumId w:val="3"/>
  </w:num>
  <w:num w:numId="32">
    <w:abstractNumId w:val="19"/>
  </w:num>
  <w:num w:numId="33">
    <w:abstractNumId w:val="22"/>
  </w:num>
  <w:num w:numId="34">
    <w:abstractNumId w:val="23"/>
  </w:num>
  <w:num w:numId="35">
    <w:abstractNumId w:val="21"/>
  </w:num>
  <w:num w:numId="36">
    <w:abstractNumId w:val="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283"/>
    <w:rsid w:val="000222C4"/>
    <w:rsid w:val="00046F18"/>
    <w:rsid w:val="000726AA"/>
    <w:rsid w:val="0007652A"/>
    <w:rsid w:val="000B7412"/>
    <w:rsid w:val="001535B1"/>
    <w:rsid w:val="00156077"/>
    <w:rsid w:val="00286BB8"/>
    <w:rsid w:val="003057EE"/>
    <w:rsid w:val="0033162E"/>
    <w:rsid w:val="00371813"/>
    <w:rsid w:val="0042612F"/>
    <w:rsid w:val="004400CE"/>
    <w:rsid w:val="00460AE1"/>
    <w:rsid w:val="00473F02"/>
    <w:rsid w:val="004B52C1"/>
    <w:rsid w:val="004B535C"/>
    <w:rsid w:val="004C37E5"/>
    <w:rsid w:val="004E0F27"/>
    <w:rsid w:val="004F4994"/>
    <w:rsid w:val="00584479"/>
    <w:rsid w:val="006147D0"/>
    <w:rsid w:val="006279F3"/>
    <w:rsid w:val="006360AD"/>
    <w:rsid w:val="006437A3"/>
    <w:rsid w:val="00646057"/>
    <w:rsid w:val="00687B75"/>
    <w:rsid w:val="007018AA"/>
    <w:rsid w:val="007A6581"/>
    <w:rsid w:val="007C3164"/>
    <w:rsid w:val="00840965"/>
    <w:rsid w:val="00851C2E"/>
    <w:rsid w:val="008D0BD9"/>
    <w:rsid w:val="008F0ED8"/>
    <w:rsid w:val="009266D5"/>
    <w:rsid w:val="0094302C"/>
    <w:rsid w:val="009A0525"/>
    <w:rsid w:val="00A06923"/>
    <w:rsid w:val="00A42CB0"/>
    <w:rsid w:val="00AC13C0"/>
    <w:rsid w:val="00AE0533"/>
    <w:rsid w:val="00AE0B31"/>
    <w:rsid w:val="00B475A0"/>
    <w:rsid w:val="00BA66E4"/>
    <w:rsid w:val="00BA7CD7"/>
    <w:rsid w:val="00BB0C25"/>
    <w:rsid w:val="00BD5BAE"/>
    <w:rsid w:val="00BF1D97"/>
    <w:rsid w:val="00CD5D95"/>
    <w:rsid w:val="00D10831"/>
    <w:rsid w:val="00D33558"/>
    <w:rsid w:val="00D719A6"/>
    <w:rsid w:val="00D77FB8"/>
    <w:rsid w:val="00DF553A"/>
    <w:rsid w:val="00E03C46"/>
    <w:rsid w:val="00E65D7F"/>
    <w:rsid w:val="00F36283"/>
    <w:rsid w:val="00FD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F3"/>
  </w:style>
  <w:style w:type="paragraph" w:styleId="Nagwek1">
    <w:name w:val="heading 1"/>
    <w:basedOn w:val="Standard"/>
    <w:next w:val="Textbody"/>
    <w:rsid w:val="006279F3"/>
    <w:pPr>
      <w:keepNext/>
      <w:keepLines/>
      <w:spacing w:before="240"/>
      <w:outlineLvl w:val="0"/>
    </w:pPr>
    <w:rPr>
      <w:rFonts w:ascii="Calibri Light" w:hAnsi="Calibri Light"/>
      <w:b/>
      <w:color w:val="2F5496"/>
      <w:sz w:val="32"/>
      <w:szCs w:val="32"/>
      <w:lang w:val="pl-PL"/>
    </w:rPr>
  </w:style>
  <w:style w:type="paragraph" w:styleId="Nagwek2">
    <w:name w:val="heading 2"/>
    <w:basedOn w:val="Standard"/>
    <w:next w:val="Textbody"/>
    <w:rsid w:val="006279F3"/>
    <w:pPr>
      <w:keepNext/>
      <w:keepLines/>
      <w:spacing w:before="240" w:after="120"/>
      <w:outlineLvl w:val="1"/>
    </w:pPr>
    <w:rPr>
      <w:rFonts w:ascii="Calibri Light" w:hAnsi="Calibri Light"/>
      <w:b/>
      <w:color w:val="2F5496"/>
      <w:sz w:val="26"/>
      <w:szCs w:val="26"/>
      <w:lang w:val="pl-PL"/>
    </w:rPr>
  </w:style>
  <w:style w:type="paragraph" w:styleId="Nagwek3">
    <w:name w:val="heading 3"/>
    <w:basedOn w:val="Standard"/>
    <w:next w:val="Textbody"/>
    <w:rsid w:val="006279F3"/>
    <w:pPr>
      <w:keepNext/>
      <w:keepLines/>
      <w:spacing w:before="40"/>
      <w:outlineLvl w:val="2"/>
    </w:pPr>
    <w:rPr>
      <w:b/>
      <w:i/>
      <w:color w:val="2F549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279F3"/>
    <w:pPr>
      <w:widowControl/>
    </w:pPr>
    <w:rPr>
      <w:rFonts w:ascii="Palatino Linotype" w:hAnsi="Palatino Linotype"/>
      <w:sz w:val="22"/>
      <w:lang w:val="en-US"/>
    </w:rPr>
  </w:style>
  <w:style w:type="paragraph" w:customStyle="1" w:styleId="Heading">
    <w:name w:val="Heading"/>
    <w:basedOn w:val="Standard"/>
    <w:next w:val="Textbody"/>
    <w:rsid w:val="006279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279F3"/>
    <w:pPr>
      <w:spacing w:after="120"/>
    </w:pPr>
  </w:style>
  <w:style w:type="paragraph" w:styleId="Lista">
    <w:name w:val="List"/>
    <w:basedOn w:val="Textbody"/>
    <w:rsid w:val="006279F3"/>
    <w:rPr>
      <w:rFonts w:cs="Mangal"/>
    </w:rPr>
  </w:style>
  <w:style w:type="paragraph" w:styleId="Legenda">
    <w:name w:val="caption"/>
    <w:basedOn w:val="Standard"/>
    <w:rsid w:val="006279F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6279F3"/>
    <w:pPr>
      <w:suppressLineNumbers/>
    </w:pPr>
    <w:rPr>
      <w:rFonts w:cs="Mangal"/>
    </w:rPr>
  </w:style>
  <w:style w:type="paragraph" w:styleId="Akapitzlist">
    <w:name w:val="List Paragraph"/>
    <w:aliases w:val="sw tekst,L1,Numerowanie,List Paragraph"/>
    <w:basedOn w:val="Standarduser"/>
    <w:link w:val="AkapitzlistZnak"/>
    <w:uiPriority w:val="34"/>
    <w:qFormat/>
    <w:rsid w:val="006279F3"/>
    <w:pPr>
      <w:spacing w:after="0"/>
      <w:ind w:left="720"/>
    </w:pPr>
  </w:style>
  <w:style w:type="paragraph" w:styleId="Nagwek">
    <w:name w:val="header"/>
    <w:basedOn w:val="Standard"/>
    <w:rsid w:val="006279F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6279F3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link w:val="TekstkomentarzaZnak1"/>
    <w:rsid w:val="006279F3"/>
    <w:rPr>
      <w:sz w:val="20"/>
      <w:szCs w:val="20"/>
    </w:rPr>
  </w:style>
  <w:style w:type="paragraph" w:styleId="Tekstdymka">
    <w:name w:val="Balloon Text"/>
    <w:basedOn w:val="Standard"/>
    <w:rsid w:val="006279F3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6279F3"/>
    <w:pPr>
      <w:widowControl/>
      <w:spacing w:after="200" w:line="276" w:lineRule="auto"/>
    </w:pPr>
    <w:rPr>
      <w:rFonts w:eastAsia="SimSun, 宋体" w:cs="Tahoma"/>
      <w:sz w:val="22"/>
      <w:szCs w:val="22"/>
    </w:rPr>
  </w:style>
  <w:style w:type="paragraph" w:customStyle="1" w:styleId="TableContents">
    <w:name w:val="Table Contents"/>
    <w:basedOn w:val="Standard"/>
    <w:rsid w:val="006279F3"/>
    <w:pPr>
      <w:suppressLineNumbers/>
    </w:pPr>
  </w:style>
  <w:style w:type="character" w:customStyle="1" w:styleId="Nagwek1Znak">
    <w:name w:val="Nagłówek 1 Znak"/>
    <w:basedOn w:val="Domylnaczcionkaakapitu"/>
    <w:rsid w:val="006279F3"/>
    <w:rPr>
      <w:rFonts w:ascii="Calibri Light" w:hAnsi="Calibri Light"/>
      <w:b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sid w:val="006279F3"/>
    <w:rPr>
      <w:rFonts w:ascii="Calibri Light" w:hAnsi="Calibri Light"/>
      <w:b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sid w:val="006279F3"/>
    <w:rPr>
      <w:rFonts w:ascii="Palatino Linotype" w:hAnsi="Palatino Linotype"/>
      <w:b/>
      <w:i/>
      <w:color w:val="2F5496"/>
      <w:sz w:val="22"/>
    </w:rPr>
  </w:style>
  <w:style w:type="character" w:customStyle="1" w:styleId="NagwekZnak">
    <w:name w:val="Nagłówek Znak"/>
    <w:basedOn w:val="Domylnaczcionkaakapitu"/>
    <w:rsid w:val="006279F3"/>
    <w:rPr>
      <w:rFonts w:ascii="Palatino Linotype" w:hAnsi="Palatino Linotype"/>
      <w:sz w:val="22"/>
      <w:lang w:val="en-US"/>
    </w:rPr>
  </w:style>
  <w:style w:type="character" w:customStyle="1" w:styleId="StopkaZnak">
    <w:name w:val="Stopka Znak"/>
    <w:basedOn w:val="Domylnaczcionkaakapitu"/>
    <w:rsid w:val="006279F3"/>
    <w:rPr>
      <w:rFonts w:ascii="Palatino Linotype" w:hAnsi="Palatino Linotype"/>
      <w:sz w:val="22"/>
      <w:lang w:val="en-US"/>
    </w:rPr>
  </w:style>
  <w:style w:type="character" w:styleId="Numerstrony">
    <w:name w:val="page number"/>
    <w:basedOn w:val="Domylnaczcionkaakapitu"/>
    <w:rsid w:val="006279F3"/>
  </w:style>
  <w:style w:type="character" w:customStyle="1" w:styleId="TekstkomentarzaZnak">
    <w:name w:val="Tekst komentarza Znak"/>
    <w:basedOn w:val="Domylnaczcionkaakapitu"/>
    <w:rsid w:val="006279F3"/>
    <w:rPr>
      <w:rFonts w:ascii="Palatino Linotype" w:hAnsi="Palatino Linotype"/>
      <w:sz w:val="20"/>
      <w:szCs w:val="20"/>
      <w:lang w:val="en-US"/>
    </w:rPr>
  </w:style>
  <w:style w:type="character" w:styleId="Odwoaniedokomentarza">
    <w:name w:val="annotation reference"/>
    <w:basedOn w:val="Domylnaczcionkaakapitu"/>
    <w:rsid w:val="006279F3"/>
    <w:rPr>
      <w:sz w:val="16"/>
      <w:szCs w:val="16"/>
    </w:rPr>
  </w:style>
  <w:style w:type="character" w:customStyle="1" w:styleId="TekstdymkaZnak">
    <w:name w:val="Tekst dymka Znak"/>
    <w:basedOn w:val="Domylnaczcionkaakapitu"/>
    <w:rsid w:val="006279F3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sid w:val="006279F3"/>
    <w:rPr>
      <w:rFonts w:cs="Courier New"/>
    </w:rPr>
  </w:style>
  <w:style w:type="character" w:customStyle="1" w:styleId="BulletSymbols">
    <w:name w:val="Bullet Symbols"/>
    <w:rsid w:val="006279F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279F3"/>
  </w:style>
  <w:style w:type="character" w:customStyle="1" w:styleId="StrongEmphasis">
    <w:name w:val="Strong Emphasis"/>
    <w:rsid w:val="006279F3"/>
    <w:rPr>
      <w:b/>
      <w:bCs/>
    </w:rPr>
  </w:style>
  <w:style w:type="numbering" w:customStyle="1" w:styleId="WWNum1">
    <w:name w:val="WWNum1"/>
    <w:basedOn w:val="Bezlisty"/>
    <w:rsid w:val="006279F3"/>
    <w:pPr>
      <w:numPr>
        <w:numId w:val="1"/>
      </w:numPr>
    </w:pPr>
  </w:style>
  <w:style w:type="numbering" w:customStyle="1" w:styleId="WWNum2">
    <w:name w:val="WWNum2"/>
    <w:basedOn w:val="Bezlisty"/>
    <w:rsid w:val="006279F3"/>
    <w:pPr>
      <w:numPr>
        <w:numId w:val="2"/>
      </w:numPr>
    </w:pPr>
  </w:style>
  <w:style w:type="numbering" w:customStyle="1" w:styleId="WWNum3">
    <w:name w:val="WWNum3"/>
    <w:basedOn w:val="Bezlisty"/>
    <w:rsid w:val="006279F3"/>
    <w:pPr>
      <w:numPr>
        <w:numId w:val="3"/>
      </w:numPr>
    </w:pPr>
  </w:style>
  <w:style w:type="numbering" w:customStyle="1" w:styleId="WWNum4">
    <w:name w:val="WWNum4"/>
    <w:basedOn w:val="Bezlisty"/>
    <w:rsid w:val="006279F3"/>
    <w:pPr>
      <w:numPr>
        <w:numId w:val="4"/>
      </w:numPr>
    </w:pPr>
  </w:style>
  <w:style w:type="numbering" w:customStyle="1" w:styleId="WWNum5">
    <w:name w:val="WWNum5"/>
    <w:basedOn w:val="Bezlisty"/>
    <w:rsid w:val="006279F3"/>
    <w:pPr>
      <w:numPr>
        <w:numId w:val="5"/>
      </w:numPr>
    </w:pPr>
  </w:style>
  <w:style w:type="numbering" w:customStyle="1" w:styleId="WWNum6">
    <w:name w:val="WWNum6"/>
    <w:basedOn w:val="Bezlisty"/>
    <w:rsid w:val="006279F3"/>
    <w:pPr>
      <w:numPr>
        <w:numId w:val="6"/>
      </w:numPr>
    </w:pPr>
  </w:style>
  <w:style w:type="numbering" w:customStyle="1" w:styleId="WWNum7">
    <w:name w:val="WWNum7"/>
    <w:basedOn w:val="Bezlisty"/>
    <w:rsid w:val="006279F3"/>
    <w:pPr>
      <w:numPr>
        <w:numId w:val="7"/>
      </w:numPr>
    </w:pPr>
  </w:style>
  <w:style w:type="numbering" w:customStyle="1" w:styleId="WWNum8">
    <w:name w:val="WWNum8"/>
    <w:basedOn w:val="Bezlisty"/>
    <w:rsid w:val="006279F3"/>
    <w:pPr>
      <w:numPr>
        <w:numId w:val="8"/>
      </w:numPr>
    </w:pPr>
  </w:style>
  <w:style w:type="numbering" w:customStyle="1" w:styleId="WWNum23">
    <w:name w:val="WWNum23"/>
    <w:basedOn w:val="Bezlisty"/>
    <w:rsid w:val="006279F3"/>
    <w:pPr>
      <w:numPr>
        <w:numId w:val="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C25"/>
    <w:pPr>
      <w:widowControl w:val="0"/>
    </w:pPr>
    <w:rPr>
      <w:rFonts w:ascii="Calibri" w:hAnsi="Calibri"/>
      <w:b/>
      <w:bCs/>
      <w:lang w:val="pl-PL"/>
    </w:rPr>
  </w:style>
  <w:style w:type="character" w:customStyle="1" w:styleId="StandardZnak">
    <w:name w:val="Standard Znak"/>
    <w:basedOn w:val="Domylnaczcionkaakapitu"/>
    <w:link w:val="Standard"/>
    <w:rsid w:val="00BB0C25"/>
    <w:rPr>
      <w:rFonts w:ascii="Palatino Linotype" w:hAnsi="Palatino Linotype"/>
      <w:sz w:val="22"/>
      <w:lang w:val="en-US"/>
    </w:rPr>
  </w:style>
  <w:style w:type="character" w:customStyle="1" w:styleId="TekstkomentarzaZnak1">
    <w:name w:val="Tekst komentarza Znak1"/>
    <w:basedOn w:val="StandardZnak"/>
    <w:link w:val="Tekstkomentarza"/>
    <w:rsid w:val="00BB0C25"/>
    <w:rPr>
      <w:rFonts w:ascii="Palatino Linotype" w:hAnsi="Palatino Linotype"/>
      <w:sz w:val="20"/>
      <w:szCs w:val="20"/>
      <w:lang w:val="en-US"/>
    </w:rPr>
  </w:style>
  <w:style w:type="character" w:customStyle="1" w:styleId="TematkomentarzaZnak">
    <w:name w:val="Temat komentarza Znak"/>
    <w:basedOn w:val="TekstkomentarzaZnak1"/>
    <w:link w:val="Tematkomentarza"/>
    <w:rsid w:val="00BB0C25"/>
    <w:rPr>
      <w:rFonts w:ascii="Palatino Linotype" w:hAnsi="Palatino Linotype"/>
      <w:sz w:val="20"/>
      <w:szCs w:val="20"/>
      <w:lang w:val="en-US"/>
    </w:rPr>
  </w:style>
  <w:style w:type="paragraph" w:styleId="Bezodstpw">
    <w:name w:val="No Spacing"/>
    <w:uiPriority w:val="1"/>
    <w:qFormat/>
    <w:rsid w:val="00851C2E"/>
  </w:style>
  <w:style w:type="paragraph" w:styleId="Tytu">
    <w:name w:val="Title"/>
    <w:basedOn w:val="Normalny"/>
    <w:next w:val="Normalny"/>
    <w:link w:val="TytuZnak"/>
    <w:uiPriority w:val="10"/>
    <w:qFormat/>
    <w:rsid w:val="00BF1D9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1D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687B75"/>
    <w:rPr>
      <w:rFonts w:eastAsia="SimSun, 宋体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6A24-C76D-45AE-9010-33E33E6B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5441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MATERSKA-SAMEK</dc:creator>
  <cp:lastModifiedBy>Maria Kowalska</cp:lastModifiedBy>
  <cp:revision>2</cp:revision>
  <cp:lastPrinted>2018-10-24T08:54:00Z</cp:lastPrinted>
  <dcterms:created xsi:type="dcterms:W3CDTF">2018-11-19T09:57:00Z</dcterms:created>
  <dcterms:modified xsi:type="dcterms:W3CDTF">2018-11-19T09:57:00Z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