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E833CE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fit-shape-to-text:t">
              <w:txbxContent>
                <w:p w:rsidR="00610E47" w:rsidRPr="009F05CA" w:rsidRDefault="00610E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14.11.2018 r.</w:t>
                  </w:r>
                </w:p>
              </w:txbxContent>
            </v:textbox>
          </v:shape>
        </w:pict>
      </w:r>
    </w:p>
    <w:p w:rsidR="00432B47" w:rsidRPr="009F05CA" w:rsidRDefault="00E833CE" w:rsidP="009F05CA">
      <w:pPr>
        <w:ind w:left="6372" w:firstLine="708"/>
        <w:jc w:val="both"/>
        <w:rPr>
          <w:sz w:val="22"/>
          <w:szCs w:val="22"/>
        </w:rPr>
      </w:pPr>
      <w:r w:rsidRPr="00E833CE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fit-shape-to-text:t">
              <w:txbxContent>
                <w:p w:rsidR="00610E47" w:rsidRPr="009F05CA" w:rsidRDefault="00610E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ZO/07/MBH/2018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E833CE" w:rsidP="00595DF8">
      <w:pPr>
        <w:jc w:val="center"/>
        <w:rPr>
          <w:b/>
          <w:sz w:val="22"/>
          <w:szCs w:val="22"/>
        </w:rPr>
      </w:pPr>
      <w:r w:rsidRPr="00E833CE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610E47" w:rsidRDefault="00610E47">
                  <w:r>
                    <w:t>ZO/07/MBH/2018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E833C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833CE">
        <w:rPr>
          <w:noProof/>
        </w:rPr>
        <w:pict>
          <v:shape id="Text Box 5" o:spid="_x0000_s1029" type="#_x0000_t202" style="position:absolute;left:0;text-align:left;margin-left:36.6pt;margin-top:1.2pt;width:404.1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>
              <w:txbxContent>
                <w:p w:rsidR="00610E47" w:rsidRPr="00CD0F08" w:rsidRDefault="00610E47" w:rsidP="00863087">
                  <w:pPr>
                    <w:pStyle w:val="Nagwek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Szkolenia dla pracowników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Zakładu Produkcji Filmów Szkolnych 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PWSFTviT w ramach projektu Media Biznes Hub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zintegrowany program rozwoju kompetencji w PWSFTViT</w:t>
                  </w:r>
                </w:p>
                <w:p w:rsidR="00610E47" w:rsidRDefault="00610E47">
                  <w:pPr>
                    <w:rPr>
                      <w:sz w:val="22"/>
                      <w:szCs w:val="22"/>
                    </w:rPr>
                  </w:pPr>
                </w:p>
                <w:p w:rsidR="00610E47" w:rsidRPr="0009734D" w:rsidRDefault="00610E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E833C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833CE">
        <w:rPr>
          <w:noProof/>
        </w:rPr>
        <w:pict>
          <v:shape id="Text Box 6" o:spid="_x0000_s1030" type="#_x0000_t202" style="position:absolute;left:0;text-align:left;margin-left:329.8pt;margin-top:10.65pt;width:22.1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610E47" w:rsidRDefault="00610E47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E833CE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833CE">
        <w:rPr>
          <w:noProof/>
        </w:rPr>
        <w:pict>
          <v:shape id="Text Box 7" o:spid="_x0000_s1031" type="#_x0000_t202" style="position:absolute;left:0;text-align:left;margin-left:40.55pt;margin-top:7.15pt;width:400.15pt;height:4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>
              <w:txbxContent>
                <w:p w:rsidR="00610E47" w:rsidRDefault="00610E47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610E47" w:rsidRPr="001032A1" w:rsidRDefault="00610E47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E35D1" w:rsidRDefault="00DE35D1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podzielony jest na </w:t>
      </w:r>
      <w:r w:rsidR="005E0CBC">
        <w:rPr>
          <w:sz w:val="22"/>
          <w:szCs w:val="22"/>
        </w:rPr>
        <w:t>3</w:t>
      </w:r>
      <w:r>
        <w:rPr>
          <w:sz w:val="22"/>
          <w:szCs w:val="22"/>
        </w:rPr>
        <w:t xml:space="preserve"> części. Wykonawca może złożyć ofertę na </w:t>
      </w:r>
      <w:r w:rsidR="005E0CBC">
        <w:rPr>
          <w:sz w:val="22"/>
          <w:szCs w:val="22"/>
        </w:rPr>
        <w:t xml:space="preserve">jedną, dwie </w:t>
      </w:r>
      <w:r w:rsidR="00863087">
        <w:rPr>
          <w:sz w:val="22"/>
          <w:szCs w:val="22"/>
        </w:rPr>
        <w:t>lub wszystkie części.</w:t>
      </w:r>
    </w:p>
    <w:p w:rsidR="00DF0F5A" w:rsidRDefault="00432B47" w:rsidP="00DF0F5A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</w:p>
    <w:p w:rsidR="00887C50" w:rsidRPr="00363A9F" w:rsidRDefault="00887C50" w:rsidP="00887C50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363A9F">
        <w:rPr>
          <w:szCs w:val="22"/>
        </w:rPr>
        <w:t>Przed podpisaniem umowy Wykonawca zobowiązany jest do dostarczenia w wersji elektronicznej szczegółowego program szkolenia</w:t>
      </w:r>
      <w:r w:rsidR="00601D16">
        <w:rPr>
          <w:i/>
          <w:szCs w:val="22"/>
        </w:rPr>
        <w:t>sformułowanego w języku efektów uczenia się</w:t>
      </w:r>
      <w:r w:rsidRPr="00363A9F">
        <w:rPr>
          <w:szCs w:val="22"/>
        </w:rPr>
        <w:t xml:space="preserve"> oraz skonsultowania go z 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Regulaminem udzielania zamówień w PWSFTviT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5E0CBC">
        <w:rPr>
          <w:sz w:val="22"/>
          <w:szCs w:val="22"/>
        </w:rPr>
        <w:t xml:space="preserve"> do dnia 2</w:t>
      </w:r>
      <w:r w:rsidR="007E2CFB">
        <w:rPr>
          <w:sz w:val="22"/>
          <w:szCs w:val="22"/>
        </w:rPr>
        <w:t>1</w:t>
      </w:r>
      <w:r w:rsidR="005E0CBC">
        <w:rPr>
          <w:sz w:val="22"/>
          <w:szCs w:val="22"/>
        </w:rPr>
        <w:t xml:space="preserve"> grudnia 2018r.</w:t>
      </w:r>
    </w:p>
    <w:p w:rsidR="007E2CFB" w:rsidRDefault="007E2CFB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wskazuje preferowane terminy realizacji usług:</w:t>
      </w:r>
    </w:p>
    <w:p w:rsid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4-5.12.2018r.</w:t>
      </w:r>
    </w:p>
    <w:p w:rsidR="001F550C" w:rsidRDefault="001F550C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10-11.12.2018r.</w:t>
      </w:r>
    </w:p>
    <w:p w:rsidR="007E2CFB" w:rsidRP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13-14.12.2018r.</w:t>
      </w:r>
    </w:p>
    <w:p w:rsidR="007E2CFB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20-21.12.2018r.</w:t>
      </w:r>
    </w:p>
    <w:p w:rsidR="007E2CFB" w:rsidRDefault="007E2CFB" w:rsidP="007E2CFB">
      <w:pPr>
        <w:pStyle w:val="Akapitzlist"/>
        <w:jc w:val="both"/>
        <w:rPr>
          <w:sz w:val="22"/>
          <w:szCs w:val="22"/>
        </w:rPr>
      </w:pP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DF0F5A" w:rsidRDefault="001032A1" w:rsidP="00DF0F5A">
      <w:pPr>
        <w:suppressAutoHyphens/>
        <w:ind w:left="1031"/>
        <w:jc w:val="both"/>
        <w:rPr>
          <w:spacing w:val="-4"/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:rsidR="00B71773" w:rsidRDefault="00B71773" w:rsidP="00363A9F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 xml:space="preserve">posiada wykształcenie wyższe kierunkowe </w:t>
      </w:r>
    </w:p>
    <w:p w:rsidR="00402E6D" w:rsidRPr="00363A9F" w:rsidRDefault="00402E6D" w:rsidP="00363A9F">
      <w:pPr>
        <w:pStyle w:val="Akapitzlist"/>
        <w:suppressAutoHyphens/>
        <w:ind w:left="1800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lub</w:t>
      </w:r>
    </w:p>
    <w:p w:rsidR="00DF0F5A" w:rsidRDefault="00B71773" w:rsidP="00DF0F5A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lastRenderedPageBreak/>
        <w:t>posiada min</w:t>
      </w:r>
      <w:r w:rsidR="00601D16">
        <w:rPr>
          <w:spacing w:val="-4"/>
          <w:sz w:val="22"/>
          <w:szCs w:val="22"/>
          <w:lang w:eastAsia="ar-SA"/>
        </w:rPr>
        <w:t>.</w:t>
      </w:r>
      <w:r>
        <w:rPr>
          <w:spacing w:val="-4"/>
          <w:sz w:val="22"/>
          <w:szCs w:val="22"/>
          <w:lang w:eastAsia="ar-SA"/>
        </w:rPr>
        <w:t xml:space="preserve">5-cio letnie doświadczenie  </w:t>
      </w:r>
      <w:r w:rsidR="00DF0F5A" w:rsidRPr="00DF0F5A">
        <w:rPr>
          <w:spacing w:val="-4"/>
          <w:sz w:val="22"/>
          <w:szCs w:val="22"/>
          <w:lang w:eastAsia="ar-SA"/>
        </w:rPr>
        <w:t xml:space="preserve"> na przeprowadzeniu szkoleń</w:t>
      </w:r>
      <w:r w:rsidR="004014D1" w:rsidRPr="004014D1">
        <w:rPr>
          <w:rStyle w:val="TytuZnak"/>
          <w:b w:val="0"/>
          <w:sz w:val="22"/>
          <w:szCs w:val="22"/>
        </w:rPr>
        <w:t xml:space="preserve">, zajęć albo warsztatów </w:t>
      </w:r>
      <w:r w:rsidR="00DF0F5A" w:rsidRPr="00DF0F5A">
        <w:rPr>
          <w:spacing w:val="-4"/>
          <w:sz w:val="22"/>
          <w:szCs w:val="22"/>
          <w:lang w:eastAsia="ar-SA"/>
        </w:rPr>
        <w:t xml:space="preserve">z </w:t>
      </w:r>
      <w:r w:rsidR="00DF0F5A" w:rsidRPr="00DF0F5A">
        <w:rPr>
          <w:sz w:val="22"/>
          <w:szCs w:val="22"/>
        </w:rPr>
        <w:t xml:space="preserve">zakresu tematyki oferowanego szkolenia </w:t>
      </w:r>
      <w:r w:rsidR="004014D1">
        <w:rPr>
          <w:spacing w:val="-4"/>
          <w:sz w:val="22"/>
          <w:szCs w:val="22"/>
          <w:lang w:eastAsia="ar-SA"/>
        </w:rPr>
        <w:t>dla min. 10 uczestników: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pkt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gospodarczą)- dysponują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fizyczne, składające ofertę muszą spełniać warunki, o których mowa w pkt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Ocena spełniania warunków wymaganych od wykonawców zostanie dokonana wg </w:t>
      </w:r>
      <w:proofErr w:type="spellStart"/>
      <w:r w:rsidRPr="009E195B">
        <w:rPr>
          <w:sz w:val="22"/>
          <w:szCs w:val="22"/>
          <w:lang w:eastAsia="ar-SA"/>
        </w:rPr>
        <w:t>formułyspełnia</w:t>
      </w:r>
      <w:proofErr w:type="spellEnd"/>
      <w:r w:rsidRPr="009E195B">
        <w:rPr>
          <w:sz w:val="22"/>
          <w:szCs w:val="22"/>
          <w:lang w:eastAsia="ar-SA"/>
        </w:rPr>
        <w:t xml:space="preserve">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81351B">
        <w:rPr>
          <w:b/>
          <w:sz w:val="22"/>
          <w:szCs w:val="22"/>
        </w:rPr>
        <w:t>5</w:t>
      </w:r>
      <w:r w:rsidR="0081351B" w:rsidRPr="00D720DD">
        <w:rPr>
          <w:b/>
          <w:sz w:val="22"/>
          <w:szCs w:val="22"/>
        </w:rPr>
        <w:t xml:space="preserve">0 </w:t>
      </w:r>
      <w:r w:rsidRPr="00D720DD">
        <w:rPr>
          <w:b/>
          <w:sz w:val="22"/>
          <w:szCs w:val="22"/>
        </w:rPr>
        <w:t>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81351B">
        <w:rPr>
          <w:sz w:val="22"/>
          <w:szCs w:val="22"/>
          <w:lang w:val="de-DE"/>
        </w:rPr>
        <w:t>5</w:t>
      </w:r>
      <w:r w:rsidR="0081351B" w:rsidRPr="00D720DD">
        <w:rPr>
          <w:sz w:val="22"/>
          <w:szCs w:val="22"/>
          <w:lang w:val="de-DE"/>
        </w:rPr>
        <w:t>0</w:t>
      </w:r>
      <w:r w:rsidRPr="00D720DD">
        <w:rPr>
          <w:sz w:val="22"/>
          <w:szCs w:val="22"/>
          <w:lang w:val="de-DE"/>
        </w:rPr>
        <w:t>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81351B">
        <w:rPr>
          <w:sz w:val="22"/>
          <w:szCs w:val="22"/>
        </w:rPr>
        <w:t>5</w:t>
      </w:r>
      <w:r w:rsidR="0081351B" w:rsidRPr="00D720DD">
        <w:rPr>
          <w:sz w:val="22"/>
          <w:szCs w:val="22"/>
        </w:rPr>
        <w:t xml:space="preserve">0 </w:t>
      </w:r>
      <w:r w:rsidRPr="00D720DD">
        <w:rPr>
          <w:sz w:val="22"/>
          <w:szCs w:val="22"/>
        </w:rPr>
        <w:t>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381B9C" w:rsidRPr="005E0CBC" w:rsidRDefault="005E0CBC" w:rsidP="005E0CBC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/>
          <w:sz w:val="22"/>
          <w:szCs w:val="22"/>
        </w:rPr>
      </w:pPr>
      <w:r w:rsidRPr="005E0CBC">
        <w:rPr>
          <w:b/>
          <w:sz w:val="22"/>
          <w:szCs w:val="22"/>
        </w:rPr>
        <w:t xml:space="preserve">Realizacja szkolenia w terminie wskazanym przez </w:t>
      </w:r>
      <w:r w:rsidRPr="001E1A7D">
        <w:rPr>
          <w:b/>
          <w:sz w:val="22"/>
          <w:szCs w:val="22"/>
        </w:rPr>
        <w:t>Zamawiającego</w:t>
      </w:r>
      <w:r w:rsidR="007E2CFB">
        <w:rPr>
          <w:b/>
          <w:sz w:val="22"/>
          <w:szCs w:val="22"/>
        </w:rPr>
        <w:t>:</w:t>
      </w:r>
    </w:p>
    <w:p w:rsidR="000D2B29" w:rsidRDefault="007E2CFB" w:rsidP="000D2B29">
      <w:pPr>
        <w:ind w:left="709"/>
      </w:pPr>
      <w:r>
        <w:t>Zamawiający wskazuje następujące preferowane terminy realizacji usługi: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4-5.12.2018r.</w:t>
      </w:r>
    </w:p>
    <w:p w:rsidR="001F550C" w:rsidRDefault="001F550C" w:rsidP="007E2CFB">
      <w:pPr>
        <w:pStyle w:val="Akapitzlist"/>
        <w:numPr>
          <w:ilvl w:val="0"/>
          <w:numId w:val="42"/>
        </w:numPr>
      </w:pPr>
      <w:r>
        <w:t>10-11.12.2018r.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13-14.12.2018r.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20-21.12.2018r.</w:t>
      </w:r>
    </w:p>
    <w:p w:rsidR="007E2CFB" w:rsidRPr="000D2B29" w:rsidRDefault="007E2CFB" w:rsidP="000D2B29">
      <w:pPr>
        <w:ind w:left="709"/>
      </w:pP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Brak zgody Wykonawcy  na realizację szkolenia w tym terminie</w:t>
      </w:r>
      <w:r w:rsidR="00381B9C" w:rsidRPr="000D2B29">
        <w:rPr>
          <w:sz w:val="22"/>
          <w:szCs w:val="22"/>
        </w:rPr>
        <w:tab/>
      </w:r>
      <w:r w:rsidR="005B5936">
        <w:rPr>
          <w:sz w:val="22"/>
          <w:szCs w:val="22"/>
        </w:rPr>
        <w:t>0</w:t>
      </w:r>
      <w:r w:rsidR="00381B9C" w:rsidRPr="000D2B29">
        <w:rPr>
          <w:sz w:val="22"/>
          <w:szCs w:val="22"/>
        </w:rPr>
        <w:t xml:space="preserve">pkt. </w:t>
      </w: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Zgoda Wykonawcy na realizację szkolenia  w tym terminie</w:t>
      </w:r>
      <w:r w:rsidR="00381B9C" w:rsidRPr="000D2B29">
        <w:rPr>
          <w:sz w:val="22"/>
          <w:szCs w:val="22"/>
        </w:rPr>
        <w:tab/>
      </w:r>
      <w:r w:rsidR="0081351B">
        <w:rPr>
          <w:sz w:val="22"/>
          <w:szCs w:val="22"/>
        </w:rPr>
        <w:t>20</w:t>
      </w:r>
      <w:r w:rsidR="0081351B" w:rsidRPr="000D2B29">
        <w:rPr>
          <w:sz w:val="22"/>
          <w:szCs w:val="22"/>
        </w:rPr>
        <w:t>pkt</w:t>
      </w:r>
      <w:r w:rsidR="00381B9C" w:rsidRPr="000D2B29">
        <w:rPr>
          <w:sz w:val="22"/>
          <w:szCs w:val="22"/>
        </w:rPr>
        <w:t>.</w:t>
      </w:r>
    </w:p>
    <w:p w:rsidR="001E1A7D" w:rsidRDefault="001E1A7D" w:rsidP="005E0CBC">
      <w:pPr>
        <w:ind w:left="709"/>
        <w:jc w:val="both"/>
        <w:rPr>
          <w:sz w:val="22"/>
          <w:szCs w:val="22"/>
        </w:rPr>
      </w:pPr>
    </w:p>
    <w:p w:rsidR="005E0CBC" w:rsidRDefault="00381B9C" w:rsidP="005E0CBC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81351B">
        <w:rPr>
          <w:sz w:val="22"/>
          <w:szCs w:val="22"/>
        </w:rPr>
        <w:t>2</w:t>
      </w:r>
      <w:r w:rsidR="0081351B" w:rsidRPr="000D2B29">
        <w:rPr>
          <w:sz w:val="22"/>
          <w:szCs w:val="22"/>
        </w:rPr>
        <w:t>0</w:t>
      </w:r>
      <w:r w:rsidRPr="000D2B29">
        <w:rPr>
          <w:sz w:val="22"/>
          <w:szCs w:val="22"/>
        </w:rPr>
        <w:t xml:space="preserve">. Ocena dokonywana będzie w oparciu </w:t>
      </w:r>
      <w:r w:rsidR="005E0CBC">
        <w:rPr>
          <w:sz w:val="22"/>
          <w:szCs w:val="22"/>
        </w:rPr>
        <w:t>oświadczenie Wykonawcy składane na formularzu ofertowym.</w:t>
      </w:r>
    </w:p>
    <w:p w:rsidR="007E2CFB" w:rsidRDefault="007E2CFB" w:rsidP="005E0CB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wyrażenia zgody na realizację usługi szkolenia w terminie wskazanym przez Zamawiającego, Wykonawca wpisuje w formularzu ofertowym w pkt. 3  ten termin.</w:t>
      </w:r>
    </w:p>
    <w:p w:rsidR="000D2B29" w:rsidRDefault="000D2B29" w:rsidP="000D2B29">
      <w:pPr>
        <w:ind w:left="709"/>
        <w:jc w:val="both"/>
        <w:rPr>
          <w:sz w:val="22"/>
          <w:szCs w:val="22"/>
        </w:rPr>
      </w:pPr>
    </w:p>
    <w:p w:rsidR="000D2B29" w:rsidRPr="001E1A7D" w:rsidRDefault="000D2B29" w:rsidP="001E1A7D">
      <w:pPr>
        <w:pStyle w:val="Akapitzlist"/>
        <w:numPr>
          <w:ilvl w:val="0"/>
          <w:numId w:val="40"/>
        </w:numPr>
        <w:rPr>
          <w:b/>
          <w:sz w:val="22"/>
          <w:szCs w:val="22"/>
        </w:rPr>
      </w:pPr>
      <w:r w:rsidRPr="001E1A7D">
        <w:rPr>
          <w:b/>
          <w:sz w:val="22"/>
          <w:szCs w:val="22"/>
        </w:rPr>
        <w:t xml:space="preserve">Doświadczenie zawodowe </w:t>
      </w:r>
      <w:r w:rsidR="000262BA" w:rsidRPr="001E1A7D">
        <w:rPr>
          <w:b/>
          <w:sz w:val="22"/>
          <w:szCs w:val="22"/>
        </w:rPr>
        <w:t xml:space="preserve">TRENERA </w:t>
      </w:r>
      <w:r w:rsidRPr="001E1A7D">
        <w:rPr>
          <w:b/>
          <w:sz w:val="22"/>
          <w:szCs w:val="22"/>
        </w:rPr>
        <w:t>umożliwiające przeprowadzenie usługi będącej przedmiotem postępowania</w:t>
      </w:r>
      <w:r w:rsidR="002760E2" w:rsidRPr="001E1A7D">
        <w:rPr>
          <w:b/>
          <w:sz w:val="22"/>
          <w:szCs w:val="22"/>
        </w:rPr>
        <w:t xml:space="preserve"> (ponad wymagania określone w pkt V.2 </w:t>
      </w:r>
      <w:r w:rsidR="00672ADD">
        <w:rPr>
          <w:b/>
          <w:sz w:val="22"/>
          <w:szCs w:val="22"/>
        </w:rPr>
        <w:t>1</w:t>
      </w:r>
      <w:r w:rsidR="002760E2" w:rsidRPr="001E1A7D">
        <w:rPr>
          <w:b/>
          <w:sz w:val="22"/>
          <w:szCs w:val="22"/>
        </w:rPr>
        <w:t>) SWZ)</w:t>
      </w:r>
      <w:r w:rsidRPr="001E1A7D">
        <w:rPr>
          <w:b/>
          <w:sz w:val="22"/>
          <w:szCs w:val="22"/>
        </w:rPr>
        <w:t>:</w:t>
      </w:r>
    </w:p>
    <w:p w:rsidR="000D2B29" w:rsidRPr="000D2B29" w:rsidRDefault="000D2B29" w:rsidP="000D2B29">
      <w:pPr>
        <w:ind w:left="709"/>
      </w:pPr>
    </w:p>
    <w:p w:rsidR="000D2B29" w:rsidRPr="000D2B29" w:rsidRDefault="000D2B29" w:rsidP="000D2B29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</w:t>
      </w:r>
      <w:r w:rsidR="00402E6D">
        <w:rPr>
          <w:sz w:val="22"/>
          <w:szCs w:val="22"/>
        </w:rPr>
        <w:t>5</w:t>
      </w:r>
      <w:r w:rsidRPr="000D2B29">
        <w:rPr>
          <w:sz w:val="22"/>
          <w:szCs w:val="22"/>
        </w:rPr>
        <w:t xml:space="preserve">do </w:t>
      </w:r>
      <w:r w:rsidR="00402E6D">
        <w:rPr>
          <w:sz w:val="22"/>
          <w:szCs w:val="22"/>
        </w:rPr>
        <w:t>7</w:t>
      </w:r>
      <w:r w:rsidRPr="000D2B29">
        <w:rPr>
          <w:sz w:val="22"/>
          <w:szCs w:val="22"/>
        </w:rPr>
        <w:t>lat</w:t>
      </w:r>
      <w:r w:rsidRPr="000D2B29">
        <w:rPr>
          <w:sz w:val="22"/>
          <w:szCs w:val="22"/>
        </w:rPr>
        <w:tab/>
      </w:r>
      <w:r w:rsidR="00FC0198">
        <w:rPr>
          <w:sz w:val="22"/>
          <w:szCs w:val="22"/>
        </w:rPr>
        <w:t>0</w:t>
      </w:r>
      <w:r w:rsidRPr="000D2B29">
        <w:rPr>
          <w:sz w:val="22"/>
          <w:szCs w:val="22"/>
        </w:rPr>
        <w:t>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402E6D">
        <w:rPr>
          <w:sz w:val="22"/>
          <w:szCs w:val="22"/>
        </w:rPr>
        <w:t xml:space="preserve">8 </w:t>
      </w:r>
      <w:r>
        <w:rPr>
          <w:sz w:val="22"/>
          <w:szCs w:val="22"/>
        </w:rPr>
        <w:t>do10</w:t>
      </w:r>
      <w:r w:rsidR="000D2B29" w:rsidRPr="000D2B29">
        <w:rPr>
          <w:sz w:val="22"/>
          <w:szCs w:val="22"/>
        </w:rPr>
        <w:t xml:space="preserve"> lat </w:t>
      </w:r>
      <w:r w:rsidR="000D2B29" w:rsidRPr="000D2B29">
        <w:rPr>
          <w:sz w:val="22"/>
          <w:szCs w:val="22"/>
        </w:rPr>
        <w:tab/>
      </w:r>
      <w:r w:rsidR="0081351B">
        <w:rPr>
          <w:sz w:val="22"/>
          <w:szCs w:val="22"/>
        </w:rPr>
        <w:t>15</w:t>
      </w:r>
      <w:r w:rsidR="000D2B29" w:rsidRPr="000D2B29">
        <w:rPr>
          <w:sz w:val="22"/>
          <w:szCs w:val="22"/>
        </w:rPr>
        <w:t>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Powyżej 10</w:t>
      </w:r>
      <w:r w:rsidR="000D2B29" w:rsidRPr="000D2B29">
        <w:rPr>
          <w:sz w:val="22"/>
          <w:szCs w:val="22"/>
        </w:rPr>
        <w:t xml:space="preserve"> lat</w:t>
      </w:r>
      <w:r w:rsidR="000D2B29" w:rsidRPr="000D2B29">
        <w:rPr>
          <w:sz w:val="22"/>
          <w:szCs w:val="22"/>
        </w:rPr>
        <w:tab/>
      </w:r>
      <w:r w:rsidR="0081351B">
        <w:rPr>
          <w:sz w:val="22"/>
          <w:szCs w:val="22"/>
        </w:rPr>
        <w:t>30</w:t>
      </w:r>
      <w:r w:rsidR="000D2B29" w:rsidRPr="000D2B29">
        <w:rPr>
          <w:sz w:val="22"/>
          <w:szCs w:val="22"/>
        </w:rPr>
        <w:t>pkt.</w:t>
      </w:r>
    </w:p>
    <w:p w:rsidR="000D2B29" w:rsidRPr="000D2B29" w:rsidRDefault="000D2B29" w:rsidP="000D2B29">
      <w:pPr>
        <w:ind w:left="709"/>
        <w:rPr>
          <w:sz w:val="22"/>
          <w:szCs w:val="22"/>
        </w:rPr>
      </w:pPr>
    </w:p>
    <w:p w:rsidR="000D2B29" w:rsidRDefault="000D2B29" w:rsidP="000D2B29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81351B">
        <w:rPr>
          <w:sz w:val="22"/>
          <w:szCs w:val="22"/>
        </w:rPr>
        <w:t>3</w:t>
      </w:r>
      <w:r w:rsidR="0081351B" w:rsidRPr="000D2B29">
        <w:rPr>
          <w:sz w:val="22"/>
          <w:szCs w:val="22"/>
        </w:rPr>
        <w:t>0</w:t>
      </w:r>
      <w:r w:rsidRPr="000D2B29">
        <w:rPr>
          <w:sz w:val="22"/>
          <w:szCs w:val="22"/>
        </w:rPr>
        <w:t>. Ocena dokonywana będzie na podstawie opisu ścieżki zawodowej w złożonej ofercie.</w:t>
      </w:r>
    </w:p>
    <w:p w:rsidR="001D32C7" w:rsidRDefault="001D32C7" w:rsidP="000D2B29">
      <w:pPr>
        <w:ind w:left="709"/>
        <w:rPr>
          <w:sz w:val="22"/>
          <w:szCs w:val="22"/>
        </w:rPr>
      </w:pPr>
    </w:p>
    <w:p w:rsidR="001D32C7" w:rsidRPr="00381B9C" w:rsidRDefault="001D32C7" w:rsidP="001D32C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1032A1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402E6D" w:rsidRPr="00AE3F75">
        <w:rPr>
          <w:b/>
          <w:sz w:val="22"/>
          <w:szCs w:val="22"/>
        </w:rPr>
        <w:t>dnia</w:t>
      </w:r>
      <w:r w:rsidR="00402E6D">
        <w:rPr>
          <w:b/>
          <w:sz w:val="22"/>
          <w:szCs w:val="22"/>
        </w:rPr>
        <w:t>2</w:t>
      </w:r>
      <w:r w:rsidR="00022AB0">
        <w:rPr>
          <w:b/>
          <w:sz w:val="22"/>
          <w:szCs w:val="22"/>
        </w:rPr>
        <w:t>3</w:t>
      </w:r>
      <w:r w:rsidR="005E2B75" w:rsidRPr="00AE3F75">
        <w:rPr>
          <w:b/>
          <w:sz w:val="22"/>
          <w:szCs w:val="22"/>
        </w:rPr>
        <w:t>.</w:t>
      </w:r>
      <w:r w:rsidR="001032A1">
        <w:rPr>
          <w:b/>
          <w:sz w:val="22"/>
          <w:szCs w:val="22"/>
        </w:rPr>
        <w:t>1</w:t>
      </w:r>
      <w:r w:rsidR="000D2B29">
        <w:rPr>
          <w:b/>
          <w:sz w:val="22"/>
          <w:szCs w:val="22"/>
        </w:rPr>
        <w:t>1</w:t>
      </w:r>
      <w:r w:rsidR="005E2B75" w:rsidRPr="00AE3F75">
        <w:rPr>
          <w:b/>
          <w:sz w:val="22"/>
          <w:szCs w:val="22"/>
        </w:rPr>
        <w:t>.201</w:t>
      </w:r>
      <w:r w:rsidR="000563DE" w:rsidRPr="00AE3F75">
        <w:rPr>
          <w:b/>
          <w:sz w:val="22"/>
          <w:szCs w:val="22"/>
        </w:rPr>
        <w:t>8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wypełnionym oświadczeniem o braku powiązań z Zamawiającym (załącznik nr 5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672ADD">
        <w:rPr>
          <w:sz w:val="22"/>
          <w:szCs w:val="22"/>
        </w:rPr>
        <w:t>6</w:t>
      </w:r>
      <w:r w:rsidR="00DD5836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zmiany urzędowej stawki podatku VAT kwota brutto wynagrodzenia Wykonawcy nie ulegnie zmianie. W zależności od wysokości nowych (zmienionych) stawek podatku VAT</w:t>
      </w:r>
      <w:r w:rsidRPr="00161691">
        <w:rPr>
          <w:i/>
        </w:rPr>
        <w:t>,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E833CE" w:rsidP="00AA35AA">
      <w:pPr>
        <w:jc w:val="both"/>
        <w:rPr>
          <w:b/>
          <w:sz w:val="22"/>
          <w:szCs w:val="22"/>
        </w:rPr>
      </w:pPr>
      <w:r w:rsidRPr="00E833CE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fit-shape-to-text:t">
              <w:txbxContent>
                <w:p w:rsidR="00610E47" w:rsidRPr="00954E3C" w:rsidRDefault="00610E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</w:t>
      </w:r>
      <w:r w:rsidR="00601D16">
        <w:rPr>
          <w:sz w:val="22"/>
          <w:szCs w:val="22"/>
        </w:rPr>
        <w:t>6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F119B3" w:rsidRDefault="00E833CE" w:rsidP="00F119B3">
      <w:pPr>
        <w:jc w:val="right"/>
        <w:rPr>
          <w:b/>
        </w:rPr>
      </w:pPr>
      <w:r w:rsidRPr="00E833CE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>
              <w:txbxContent>
                <w:p w:rsidR="00610E47" w:rsidRPr="00D86F96" w:rsidRDefault="00610E47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E833CE" w:rsidP="00F119B3">
      <w:pPr>
        <w:pStyle w:val="Tekstpodstawowy"/>
        <w:jc w:val="both"/>
        <w:rPr>
          <w:b/>
          <w:iCs/>
          <w:sz w:val="22"/>
          <w:szCs w:val="22"/>
        </w:rPr>
      </w:pPr>
      <w:r w:rsidRPr="00E833CE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fit-shape-to-text:t">
              <w:txbxContent>
                <w:p w:rsidR="00610E47" w:rsidRPr="00D86F96" w:rsidRDefault="00610E47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ZO/07/MBH/2018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both"/>
      </w:pPr>
      <w:r>
        <w:t>Części nr:  ……., …………., …………..</w:t>
      </w: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realizację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Szkolenia dla pracowników</w:t>
      </w:r>
      <w:r w:rsidR="003419FE">
        <w:rPr>
          <w:rFonts w:ascii="Times New Roman" w:hAnsi="Times New Roman" w:cs="Times New Roman"/>
          <w:i w:val="0"/>
          <w:sz w:val="24"/>
          <w:szCs w:val="24"/>
        </w:rPr>
        <w:t xml:space="preserve"> Zakładu Produkcji Filmów Szkolnych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PWSFTviT w ramach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Media Biznes Hub: zintegrowany program rozwoju kompetencji w PWSFTViT w Łodzi" realizowanego ze środków Unii Europejskiej w</w:t>
      </w:r>
      <w:r w:rsidR="00610E47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ramach Europejskiego Funduszu Społecznego - Program Operacyjny Wiedza Edukacja Rozwój 2014-2020, III Oś priorytetowa "Szkolnictwo wyższe dla gospodarki i</w:t>
      </w:r>
      <w:r w:rsidR="00363A9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rozwoju", Działanie 3.5 "Kompleksowe Programy Szkół Wyższych" na podstawie umowy o dofinansowanie nr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POWR.03.05.00-00-Z026/17-00.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E833CE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E833CE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E833CE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317"/>
        <w:gridCol w:w="2317"/>
        <w:gridCol w:w="2318"/>
      </w:tblGrid>
      <w:tr w:rsidR="00F119B3" w:rsidRPr="004F0325" w:rsidTr="00F119B3">
        <w:trPr>
          <w:trHeight w:val="508"/>
        </w:trPr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8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Słowniecena </w:t>
            </w:r>
            <w:r>
              <w:rPr>
                <w:b/>
                <w:sz w:val="20"/>
                <w:szCs w:val="20"/>
              </w:rPr>
              <w:t>bruttoza całość[PLN]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>został przez nas zaakceptowany 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E833CE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833CE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fit-shape-to-text:t">
              <w:txbxContent>
                <w:p w:rsidR="00610E47" w:rsidRPr="00015BD6" w:rsidRDefault="00610E47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ZO/07/MBH/2018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402E6D" w:rsidRPr="00402E6D" w:rsidRDefault="00402E6D" w:rsidP="00363A9F">
      <w:r>
        <w:t>(w przypadku osób fizycznych Umowa zlecenia nr…………. )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Przedmiotem umowy są Szkolenia dla Pracowników</w:t>
      </w:r>
      <w:r w:rsidR="003419FE">
        <w:rPr>
          <w:sz w:val="22"/>
          <w:szCs w:val="22"/>
        </w:rPr>
        <w:t xml:space="preserve"> Zakładu Produkcji Filmów Szkolnych PWSFTviT im. L. Schillera w Łodzi</w:t>
      </w:r>
      <w:r w:rsidRPr="00B00829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9532BC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9532BC">
        <w:rPr>
          <w:sz w:val="22"/>
          <w:szCs w:val="22"/>
        </w:rPr>
        <w:t xml:space="preserve"> (dot. osób fizycznych nieprowadzących działalności gospodarczej)</w:t>
      </w:r>
    </w:p>
    <w:p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9532BC" w:rsidRDefault="009532BC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Całkowite wynagrodzenie Wykonawcy, o którym mowa w pkt 1 stanowi całkowity koszt Zamawiającego (Pracodawcy), co oznacza, </w:t>
      </w:r>
      <w:r w:rsidR="00610E47">
        <w:rPr>
          <w:sz w:val="22"/>
          <w:szCs w:val="22"/>
        </w:rPr>
        <w:t>że</w:t>
      </w:r>
      <w:r>
        <w:rPr>
          <w:sz w:val="22"/>
          <w:szCs w:val="22"/>
        </w:rPr>
        <w:t xml:space="preserve"> zawiera składki opłacane zarówno przez Pracownika oraz ewentualnie Pracodawcę (Zamawiającego).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Pr="00B00829">
        <w:rPr>
          <w:sz w:val="22"/>
          <w:szCs w:val="22"/>
        </w:rPr>
        <w:t xml:space="preserve">o której mowa w ust. </w:t>
      </w:r>
      <w:r w:rsidR="00887C50">
        <w:rPr>
          <w:sz w:val="22"/>
          <w:szCs w:val="22"/>
        </w:rPr>
        <w:t>1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  <w:r w:rsidR="00610E47">
        <w:rPr>
          <w:sz w:val="22"/>
          <w:szCs w:val="22"/>
        </w:rPr>
        <w:t>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  <w:r w:rsidR="00610E47">
        <w:rPr>
          <w:sz w:val="22"/>
          <w:szCs w:val="22"/>
        </w:rPr>
        <w:t>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>Zamawiający oświadcza, że jest administratorem danych osobowych studentów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="00B92B3A" w:rsidRPr="00B00829">
        <w:rPr>
          <w:b/>
          <w:color w:val="000000"/>
          <w:spacing w:val="-2"/>
          <w:sz w:val="22"/>
          <w:szCs w:val="22"/>
        </w:rPr>
        <w:t>5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 xml:space="preserve">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</w:t>
      </w:r>
      <w:r w:rsidR="00363A9F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</w:t>
      </w:r>
      <w:r w:rsidRPr="00B00829">
        <w:rPr>
          <w:sz w:val="22"/>
          <w:szCs w:val="22"/>
        </w:rPr>
        <w:lastRenderedPageBreak/>
        <w:t>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wysokościwynagrodzenia,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Termin realizacji szkolenia: …………………………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W przypadku zmiany urzędowej stawki podatku VAT kwota brutto wynagrodzenia Wykonawcy nie ulegnie zmianie. W zależności od wysokości nowych (zmienionych) stawek podatku 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 bądź obniżeniu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B46EAC" w:rsidRDefault="00B46EAC">
      <w:pPr>
        <w:rPr>
          <w:color w:val="000000"/>
          <w:spacing w:val="-4"/>
        </w:rPr>
      </w:pPr>
    </w:p>
    <w:p w:rsidR="00B46EAC" w:rsidRDefault="00B55748" w:rsidP="00B46EAC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4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B13FA0" w:rsidRDefault="00536A5F" w:rsidP="00536A5F">
      <w:pPr>
        <w:jc w:val="both"/>
      </w:pPr>
      <w:r w:rsidRPr="00B13FA0"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PWSFTviT: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536A5F" w:rsidRPr="00B13FA0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041C78" w:rsidRPr="00041C78">
        <w:t>Szkolenia dla pracowników PWSFTviT</w:t>
      </w:r>
      <w:r w:rsidRPr="00B13FA0">
        <w:t>, prowadzonym w trybie przetargu nieograniczonego;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7C2572">
        <w:t> </w:t>
      </w:r>
      <w:r w:rsidRPr="00B13FA0">
        <w:t xml:space="preserve">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>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9E195B" w:rsidRPr="009E195B" w:rsidRDefault="00536A5F" w:rsidP="009E195B"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E833CE" w:rsidP="00B46EAC">
      <w:pPr>
        <w:jc w:val="right"/>
        <w:rPr>
          <w:b/>
        </w:rPr>
      </w:pPr>
      <w:r w:rsidRPr="00E833CE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>
              <w:txbxContent>
                <w:p w:rsidR="00610E47" w:rsidRPr="00D86F96" w:rsidRDefault="00610E47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bookmarkStart w:id="0" w:name="_GoBack"/>
      <w:bookmarkEnd w:id="0"/>
      <w:r w:rsidRPr="0021242A">
        <w:rPr>
          <w:i/>
        </w:rPr>
        <w:t>(miejscowość i data)</w:t>
      </w:r>
    </w:p>
    <w:p w:rsidR="00B46EAC" w:rsidRPr="0021242A" w:rsidRDefault="00E833CE" w:rsidP="00B46EAC">
      <w:pPr>
        <w:pStyle w:val="Tekstpodstawowy"/>
        <w:jc w:val="both"/>
        <w:rPr>
          <w:b/>
          <w:iCs/>
          <w:sz w:val="22"/>
          <w:szCs w:val="22"/>
        </w:rPr>
      </w:pPr>
      <w:r w:rsidRPr="00E833CE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fit-shape-to-text:t">
              <w:txbxContent>
                <w:p w:rsidR="00610E47" w:rsidRPr="00D86F96" w:rsidRDefault="00610E47" w:rsidP="00B46EAC">
                  <w:r>
                    <w:t>ZO/07/MBH/2018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462FA8">
      <w:pPr>
        <w:ind w:left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672ADD">
        <w:rPr>
          <w:rFonts w:ascii="Times New Roman" w:hAnsi="Times New Roman" w:cs="Times New Roman"/>
        </w:rPr>
        <w:t>7</w:t>
      </w:r>
      <w:r w:rsidRPr="00B46EAC">
        <w:rPr>
          <w:rFonts w:ascii="Times New Roman" w:hAnsi="Times New Roman" w:cs="Times New Roman"/>
        </w:rPr>
        <w:t>/MBH/2018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672ADD">
        <w:rPr>
          <w:bCs/>
          <w:sz w:val="20"/>
          <w:szCs w:val="20"/>
        </w:rPr>
        <w:t>6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63A9F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462FA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84709" w15:done="0"/>
  <w15:commentEx w15:paraId="46B84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709" w16cid:durableId="1F9C725D"/>
  <w16cid:commentId w16cid:paraId="46B8470A" w16cid:durableId="1F9C72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47" w:rsidRDefault="00610E47" w:rsidP="007F0C45">
      <w:r>
        <w:separator/>
      </w:r>
    </w:p>
  </w:endnote>
  <w:endnote w:type="continuationSeparator" w:id="1">
    <w:p w:rsidR="00610E47" w:rsidRDefault="00610E47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47" w:rsidRDefault="00610E47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610E47" w:rsidRDefault="00E833CE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610E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E47" w:rsidRDefault="00610E47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610E47" w:rsidRDefault="00610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47" w:rsidRDefault="00610E47" w:rsidP="007F0C45">
      <w:r>
        <w:separator/>
      </w:r>
    </w:p>
  </w:footnote>
  <w:footnote w:type="continuationSeparator" w:id="1">
    <w:p w:rsidR="00610E47" w:rsidRDefault="00610E47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47" w:rsidRDefault="00610E47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05078E"/>
    <w:multiLevelType w:val="hybridMultilevel"/>
    <w:tmpl w:val="F148E48C"/>
    <w:lvl w:ilvl="0" w:tplc="4BC6746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1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3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9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2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7"/>
  </w:num>
  <w:num w:numId="2">
    <w:abstractNumId w:val="50"/>
  </w:num>
  <w:num w:numId="3">
    <w:abstractNumId w:val="55"/>
  </w:num>
  <w:num w:numId="4">
    <w:abstractNumId w:val="34"/>
  </w:num>
  <w:num w:numId="5">
    <w:abstractNumId w:val="29"/>
  </w:num>
  <w:num w:numId="6">
    <w:abstractNumId w:val="62"/>
  </w:num>
  <w:num w:numId="7">
    <w:abstractNumId w:val="41"/>
  </w:num>
  <w:num w:numId="8">
    <w:abstractNumId w:val="58"/>
  </w:num>
  <w:num w:numId="9">
    <w:abstractNumId w:val="30"/>
  </w:num>
  <w:num w:numId="10">
    <w:abstractNumId w:val="23"/>
  </w:num>
  <w:num w:numId="11">
    <w:abstractNumId w:val="49"/>
  </w:num>
  <w:num w:numId="12">
    <w:abstractNumId w:val="24"/>
  </w:num>
  <w:num w:numId="13">
    <w:abstractNumId w:val="61"/>
  </w:num>
  <w:num w:numId="14">
    <w:abstractNumId w:val="56"/>
  </w:num>
  <w:num w:numId="15">
    <w:abstractNumId w:val="2"/>
  </w:num>
  <w:num w:numId="16">
    <w:abstractNumId w:val="39"/>
  </w:num>
  <w:num w:numId="17">
    <w:abstractNumId w:val="4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35"/>
  </w:num>
  <w:num w:numId="27">
    <w:abstractNumId w:val="40"/>
  </w:num>
  <w:num w:numId="28">
    <w:abstractNumId w:val="59"/>
  </w:num>
  <w:num w:numId="29">
    <w:abstractNumId w:val="60"/>
  </w:num>
  <w:num w:numId="30">
    <w:abstractNumId w:val="73"/>
  </w:num>
  <w:num w:numId="31">
    <w:abstractNumId w:val="22"/>
  </w:num>
  <w:num w:numId="32">
    <w:abstractNumId w:val="25"/>
  </w:num>
  <w:num w:numId="33">
    <w:abstractNumId w:val="54"/>
  </w:num>
  <w:num w:numId="34">
    <w:abstractNumId w:val="79"/>
  </w:num>
  <w:num w:numId="35">
    <w:abstractNumId w:val="66"/>
  </w:num>
  <w:num w:numId="36">
    <w:abstractNumId w:val="57"/>
  </w:num>
  <w:num w:numId="37">
    <w:abstractNumId w:val="74"/>
  </w:num>
  <w:num w:numId="38">
    <w:abstractNumId w:val="53"/>
  </w:num>
  <w:num w:numId="39">
    <w:abstractNumId w:val="64"/>
  </w:num>
  <w:num w:numId="40">
    <w:abstractNumId w:val="32"/>
  </w:num>
  <w:num w:numId="41">
    <w:abstractNumId w:val="21"/>
  </w:num>
  <w:num w:numId="42">
    <w:abstractNumId w:val="77"/>
  </w:num>
  <w:num w:numId="43">
    <w:abstractNumId w:val="69"/>
  </w:num>
  <w:num w:numId="44">
    <w:abstractNumId w:val="28"/>
  </w:num>
  <w:num w:numId="45">
    <w:abstractNumId w:val="4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407D4"/>
    <w:rsid w:val="003419FE"/>
    <w:rsid w:val="00342229"/>
    <w:rsid w:val="003458C3"/>
    <w:rsid w:val="00351338"/>
    <w:rsid w:val="00355CC6"/>
    <w:rsid w:val="00363A9F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20D19"/>
    <w:rsid w:val="00525A7F"/>
    <w:rsid w:val="0053103A"/>
    <w:rsid w:val="00535A42"/>
    <w:rsid w:val="00536A5F"/>
    <w:rsid w:val="005401BB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601D16"/>
    <w:rsid w:val="00610E47"/>
    <w:rsid w:val="00615916"/>
    <w:rsid w:val="00620256"/>
    <w:rsid w:val="00625313"/>
    <w:rsid w:val="00631AB7"/>
    <w:rsid w:val="00645167"/>
    <w:rsid w:val="00652F04"/>
    <w:rsid w:val="00664276"/>
    <w:rsid w:val="006724A3"/>
    <w:rsid w:val="00672ADD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B07F6"/>
    <w:rsid w:val="007C2572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1351B"/>
    <w:rsid w:val="00863087"/>
    <w:rsid w:val="00871EDA"/>
    <w:rsid w:val="00887C50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3EFC"/>
    <w:rsid w:val="00907DF2"/>
    <w:rsid w:val="009366C9"/>
    <w:rsid w:val="0094410D"/>
    <w:rsid w:val="009532BC"/>
    <w:rsid w:val="00954E3C"/>
    <w:rsid w:val="00971608"/>
    <w:rsid w:val="009738D7"/>
    <w:rsid w:val="00983422"/>
    <w:rsid w:val="00986412"/>
    <w:rsid w:val="00990670"/>
    <w:rsid w:val="00990FB8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92B3A"/>
    <w:rsid w:val="00BA2684"/>
    <w:rsid w:val="00BA7029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47CD"/>
    <w:rsid w:val="00C96FF0"/>
    <w:rsid w:val="00CD0F08"/>
    <w:rsid w:val="00CD3957"/>
    <w:rsid w:val="00CE6DEB"/>
    <w:rsid w:val="00CF0474"/>
    <w:rsid w:val="00CF34EC"/>
    <w:rsid w:val="00CF4DED"/>
    <w:rsid w:val="00D108CF"/>
    <w:rsid w:val="00D12FAA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833CE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8B1F-5318-4B43-9BD8-ADBEAFAB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4592</Words>
  <Characters>30468</Characters>
  <Application>Microsoft Office Word</Application>
  <DocSecurity>0</DocSecurity>
  <Lines>253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34991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2018-08-07T13:25:00Z</cp:lastPrinted>
  <dcterms:created xsi:type="dcterms:W3CDTF">2018-11-19T10:07:00Z</dcterms:created>
  <dcterms:modified xsi:type="dcterms:W3CDTF">2018-11-19T14:02:00Z</dcterms:modified>
</cp:coreProperties>
</file>