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E" w:rsidRDefault="0035650E" w:rsidP="0035650E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  <w:r w:rsidRPr="00311670">
        <w:rPr>
          <w:rFonts w:ascii="Calibri" w:hAnsi="Calibri" w:cs="Calibri"/>
          <w:b/>
          <w:kern w:val="0"/>
          <w:sz w:val="20"/>
          <w:szCs w:val="20"/>
        </w:rPr>
        <w:t>Wykonawcy</w:t>
      </w:r>
    </w:p>
    <w:p w:rsidR="003D1AA6" w:rsidRPr="003D1AA6" w:rsidRDefault="009342C3" w:rsidP="003D1AA6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Łódź, 1</w:t>
      </w:r>
      <w:r w:rsidR="00B707F2">
        <w:rPr>
          <w:rFonts w:ascii="Calibri" w:hAnsi="Calibri" w:cs="Calibri"/>
          <w:kern w:val="0"/>
          <w:sz w:val="20"/>
          <w:szCs w:val="20"/>
        </w:rPr>
        <w:t>4</w:t>
      </w:r>
      <w:r w:rsidR="003D1AA6" w:rsidRPr="003D1AA6">
        <w:rPr>
          <w:rFonts w:ascii="Calibri" w:hAnsi="Calibri" w:cs="Calibri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kern w:val="0"/>
          <w:sz w:val="20"/>
          <w:szCs w:val="20"/>
        </w:rPr>
        <w:t>kwietnia</w:t>
      </w:r>
      <w:r w:rsidR="003D1AA6" w:rsidRPr="003D1AA6">
        <w:rPr>
          <w:rFonts w:ascii="Calibri" w:hAnsi="Calibri" w:cs="Calibri"/>
          <w:kern w:val="0"/>
          <w:sz w:val="20"/>
          <w:szCs w:val="20"/>
        </w:rPr>
        <w:t xml:space="preserve"> 2016r.</w:t>
      </w:r>
    </w:p>
    <w:p w:rsidR="0035650E" w:rsidRPr="00311670" w:rsidRDefault="003D1AA6" w:rsidP="002E3000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PN/0</w:t>
      </w:r>
      <w:r w:rsidR="009342C3">
        <w:rPr>
          <w:rFonts w:ascii="Calibri" w:hAnsi="Calibri" w:cs="Calibri"/>
          <w:b/>
          <w:kern w:val="0"/>
          <w:sz w:val="20"/>
          <w:szCs w:val="20"/>
        </w:rPr>
        <w:t>2</w:t>
      </w:r>
      <w:r>
        <w:rPr>
          <w:rFonts w:ascii="Calibri" w:hAnsi="Calibri" w:cs="Calibri"/>
          <w:b/>
          <w:kern w:val="0"/>
          <w:sz w:val="20"/>
          <w:szCs w:val="20"/>
        </w:rPr>
        <w:t>/2016</w:t>
      </w:r>
      <w:r w:rsidR="00EE57A7">
        <w:rPr>
          <w:rFonts w:ascii="Calibri" w:hAnsi="Calibri" w:cs="Calibri"/>
          <w:b/>
          <w:kern w:val="0"/>
          <w:sz w:val="20"/>
          <w:szCs w:val="20"/>
        </w:rPr>
        <w:t>/51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>Dotyczy: postępowania o udzielenie zamówienia publicznego prowadzonego w trybie przetargu nieograniczonego na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kern w:val="0"/>
          <w:sz w:val="20"/>
          <w:szCs w:val="20"/>
        </w:rPr>
        <w:t>Usługę k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ompleksowe</w:t>
      </w:r>
      <w:r>
        <w:rPr>
          <w:rFonts w:ascii="Calibri" w:hAnsi="Calibri" w:cs="Calibri"/>
          <w:b/>
          <w:bCs/>
          <w:kern w:val="0"/>
          <w:sz w:val="20"/>
          <w:szCs w:val="20"/>
        </w:rPr>
        <w:t>go</w:t>
      </w:r>
      <w:r w:rsidR="00EE57A7">
        <w:rPr>
          <w:rFonts w:ascii="Calibri" w:hAnsi="Calibri" w:cs="Calibri"/>
          <w:b/>
          <w:bCs/>
          <w:kern w:val="0"/>
          <w:sz w:val="20"/>
          <w:szCs w:val="20"/>
        </w:rPr>
        <w:t xml:space="preserve"> utrzymania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czystości w obiektach </w:t>
      </w:r>
      <w:proofErr w:type="spellStart"/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PWSFT</w:t>
      </w:r>
      <w:r>
        <w:rPr>
          <w:rFonts w:ascii="Calibri" w:hAnsi="Calibri" w:cs="Calibri"/>
          <w:b/>
          <w:bCs/>
          <w:kern w:val="0"/>
          <w:sz w:val="20"/>
          <w:szCs w:val="20"/>
        </w:rPr>
        <w:t>v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iT</w:t>
      </w:r>
      <w:proofErr w:type="spellEnd"/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im. L. Schillera 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w Łodzi. </w:t>
      </w:r>
      <w:r w:rsidRPr="00311670">
        <w:rPr>
          <w:rFonts w:ascii="Calibri" w:hAnsi="Calibri" w:cs="Calibri"/>
          <w:kern w:val="0"/>
          <w:sz w:val="20"/>
          <w:szCs w:val="20"/>
        </w:rPr>
        <w:t>Nr sprawy: PN/0</w:t>
      </w:r>
      <w:r w:rsidR="009342C3">
        <w:rPr>
          <w:rFonts w:ascii="Calibri" w:hAnsi="Calibri" w:cs="Calibri"/>
          <w:kern w:val="0"/>
          <w:sz w:val="20"/>
          <w:szCs w:val="20"/>
        </w:rPr>
        <w:t>2</w:t>
      </w:r>
      <w:r w:rsidRPr="00311670">
        <w:rPr>
          <w:rFonts w:ascii="Calibri" w:hAnsi="Calibri" w:cs="Calibri"/>
          <w:kern w:val="0"/>
          <w:sz w:val="20"/>
          <w:szCs w:val="20"/>
        </w:rPr>
        <w:t>/201</w:t>
      </w:r>
      <w:r>
        <w:rPr>
          <w:rFonts w:ascii="Calibri" w:hAnsi="Calibri" w:cs="Calibri"/>
          <w:kern w:val="0"/>
          <w:sz w:val="20"/>
          <w:szCs w:val="20"/>
        </w:rPr>
        <w:t>6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 xml:space="preserve">Uprzejmie informujemy, iż w dniu </w:t>
      </w:r>
      <w:r w:rsidR="009342C3">
        <w:rPr>
          <w:rFonts w:ascii="Calibri" w:hAnsi="Calibri" w:cs="Calibri"/>
          <w:kern w:val="0"/>
          <w:sz w:val="20"/>
          <w:szCs w:val="20"/>
        </w:rPr>
        <w:t>1</w:t>
      </w:r>
      <w:r w:rsidR="00EE57A7">
        <w:rPr>
          <w:rFonts w:ascii="Calibri" w:hAnsi="Calibri" w:cs="Calibri"/>
          <w:kern w:val="0"/>
          <w:sz w:val="20"/>
          <w:szCs w:val="20"/>
        </w:rPr>
        <w:t>3</w:t>
      </w:r>
      <w:r w:rsidRPr="00311670">
        <w:rPr>
          <w:rFonts w:ascii="Calibri" w:hAnsi="Calibri" w:cs="Calibri"/>
          <w:kern w:val="0"/>
          <w:sz w:val="20"/>
          <w:szCs w:val="20"/>
        </w:rPr>
        <w:t>.0</w:t>
      </w:r>
      <w:r w:rsidR="009342C3">
        <w:rPr>
          <w:rFonts w:ascii="Calibri" w:hAnsi="Calibri" w:cs="Calibri"/>
          <w:kern w:val="0"/>
          <w:sz w:val="20"/>
          <w:szCs w:val="20"/>
        </w:rPr>
        <w:t>4</w:t>
      </w:r>
      <w:r w:rsidRPr="00311670">
        <w:rPr>
          <w:rFonts w:ascii="Calibri" w:hAnsi="Calibri" w:cs="Calibri"/>
          <w:kern w:val="0"/>
          <w:sz w:val="20"/>
          <w:szCs w:val="20"/>
        </w:rPr>
        <w:t>.201</w:t>
      </w:r>
      <w:r>
        <w:rPr>
          <w:rFonts w:ascii="Calibri" w:hAnsi="Calibri" w:cs="Calibri"/>
          <w:kern w:val="0"/>
          <w:sz w:val="20"/>
          <w:szCs w:val="20"/>
        </w:rPr>
        <w:t>6</w:t>
      </w:r>
      <w:r w:rsidR="009342C3">
        <w:rPr>
          <w:rFonts w:ascii="Calibri" w:hAnsi="Calibri" w:cs="Calibri"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>r. do Zamawiającego wpłynęł</w:t>
      </w:r>
      <w:r w:rsidR="00B707F2">
        <w:rPr>
          <w:rFonts w:ascii="Calibri" w:hAnsi="Calibri" w:cs="Calibri"/>
          <w:kern w:val="0"/>
          <w:sz w:val="20"/>
          <w:szCs w:val="20"/>
        </w:rPr>
        <w:t>o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 zapytani</w:t>
      </w:r>
      <w:r w:rsidR="00B707F2">
        <w:rPr>
          <w:rFonts w:ascii="Calibri" w:hAnsi="Calibri" w:cs="Calibri"/>
          <w:kern w:val="0"/>
          <w:sz w:val="20"/>
          <w:szCs w:val="20"/>
        </w:rPr>
        <w:t>e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 dotyczące zapisów specyfikacji istotnych warunków zamówienia, w postępowaniu prowadzonym na podstawie przepisów ustawy z dnia 29 stycznia 2004 roku Prawo Zamówień Publicznych (Dz. U. z 2013 r. poz.907 ze. </w:t>
      </w:r>
      <w:r>
        <w:rPr>
          <w:rFonts w:ascii="Calibri" w:hAnsi="Calibri" w:cs="Calibri"/>
          <w:kern w:val="0"/>
          <w:sz w:val="20"/>
          <w:szCs w:val="20"/>
        </w:rPr>
        <w:t>z</w:t>
      </w:r>
      <w:r w:rsidRPr="00311670">
        <w:rPr>
          <w:rFonts w:ascii="Calibri" w:hAnsi="Calibri" w:cs="Calibri"/>
          <w:kern w:val="0"/>
          <w:sz w:val="20"/>
          <w:szCs w:val="20"/>
        </w:rPr>
        <w:t>m</w:t>
      </w:r>
      <w:r>
        <w:rPr>
          <w:rFonts w:ascii="Calibri" w:hAnsi="Calibri" w:cs="Calibri"/>
          <w:kern w:val="0"/>
          <w:sz w:val="20"/>
          <w:szCs w:val="20"/>
        </w:rPr>
        <w:t>.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) w trybie 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przetargu nieograniczonego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, na: </w:t>
      </w:r>
      <w:r>
        <w:rPr>
          <w:rFonts w:ascii="Calibri" w:hAnsi="Calibri" w:cs="Calibri"/>
          <w:b/>
          <w:bCs/>
          <w:kern w:val="0"/>
          <w:sz w:val="20"/>
          <w:szCs w:val="20"/>
        </w:rPr>
        <w:t>Usługę k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ompleksowe</w:t>
      </w:r>
      <w:r>
        <w:rPr>
          <w:rFonts w:ascii="Calibri" w:hAnsi="Calibri" w:cs="Calibri"/>
          <w:b/>
          <w:bCs/>
          <w:kern w:val="0"/>
          <w:sz w:val="20"/>
          <w:szCs w:val="20"/>
        </w:rPr>
        <w:t>go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utrzymani</w:t>
      </w:r>
      <w:r w:rsidR="00EE57A7">
        <w:rPr>
          <w:rFonts w:ascii="Calibri" w:hAnsi="Calibri" w:cs="Calibri"/>
          <w:b/>
          <w:bCs/>
          <w:kern w:val="0"/>
          <w:sz w:val="20"/>
          <w:szCs w:val="20"/>
        </w:rPr>
        <w:t>a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czystości w obiektach </w:t>
      </w:r>
      <w:proofErr w:type="spellStart"/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PWSFT</w:t>
      </w:r>
      <w:r>
        <w:rPr>
          <w:rFonts w:ascii="Calibri" w:hAnsi="Calibri" w:cs="Calibri"/>
          <w:b/>
          <w:bCs/>
          <w:kern w:val="0"/>
          <w:sz w:val="20"/>
          <w:szCs w:val="20"/>
        </w:rPr>
        <w:t>v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iT</w:t>
      </w:r>
      <w:proofErr w:type="spellEnd"/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im. L. Schillera 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w Łodzi. </w:t>
      </w:r>
      <w:r w:rsidRPr="00311670">
        <w:rPr>
          <w:rFonts w:ascii="Calibri" w:hAnsi="Calibri" w:cs="Calibri"/>
          <w:kern w:val="0"/>
          <w:sz w:val="20"/>
          <w:szCs w:val="20"/>
        </w:rPr>
        <w:t>Nr sprawy: PN/0</w:t>
      </w:r>
      <w:r w:rsidR="009342C3">
        <w:rPr>
          <w:rFonts w:ascii="Calibri" w:hAnsi="Calibri" w:cs="Calibri"/>
          <w:kern w:val="0"/>
          <w:sz w:val="20"/>
          <w:szCs w:val="20"/>
        </w:rPr>
        <w:t>2</w:t>
      </w:r>
      <w:r w:rsidRPr="00311670">
        <w:rPr>
          <w:rFonts w:ascii="Calibri" w:hAnsi="Calibri" w:cs="Calibri"/>
          <w:kern w:val="0"/>
          <w:sz w:val="20"/>
          <w:szCs w:val="20"/>
        </w:rPr>
        <w:t>/201</w:t>
      </w:r>
      <w:r>
        <w:rPr>
          <w:rFonts w:ascii="Calibri" w:hAnsi="Calibri" w:cs="Calibri"/>
          <w:kern w:val="0"/>
          <w:sz w:val="20"/>
          <w:szCs w:val="20"/>
        </w:rPr>
        <w:t>6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>Treść wspomnian</w:t>
      </w:r>
      <w:r w:rsidR="00B707F2">
        <w:rPr>
          <w:rFonts w:ascii="Calibri" w:hAnsi="Calibri" w:cs="Calibri"/>
          <w:kern w:val="0"/>
          <w:sz w:val="20"/>
          <w:szCs w:val="20"/>
        </w:rPr>
        <w:t>ego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 pyta</w:t>
      </w:r>
      <w:r w:rsidR="00B707F2">
        <w:rPr>
          <w:rFonts w:ascii="Calibri" w:hAnsi="Calibri" w:cs="Calibri"/>
          <w:kern w:val="0"/>
          <w:sz w:val="20"/>
          <w:szCs w:val="20"/>
        </w:rPr>
        <w:t>nia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 oraz stanowisko (wyjaśnienia) Zamawiającego w przedmiotowej kwestii są następujące:</w:t>
      </w:r>
    </w:p>
    <w:p w:rsidR="0035650E" w:rsidRDefault="0035650E" w:rsidP="0035650E">
      <w:pPr>
        <w:rPr>
          <w:sz w:val="20"/>
          <w:szCs w:val="20"/>
        </w:rPr>
      </w:pPr>
    </w:p>
    <w:p w:rsidR="00B707F2" w:rsidRDefault="00B707F2" w:rsidP="0035650E">
      <w:pPr>
        <w:pStyle w:val="Akapitzlist"/>
        <w:numPr>
          <w:ilvl w:val="0"/>
          <w:numId w:val="1"/>
        </w:numPr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Prosimy o informację czy Zamawiający dopuści możliwość podwykonawstwa w zakresie zatrudnienia pracowników?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Zgodnie z zapisem §6 ust.</w:t>
      </w:r>
      <w:r w:rsidR="00EE57A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5 wzoru umowy (załącznik nr 10), Wykonawca ponosi pełną odpowiedzialn</w:t>
      </w:r>
      <w:r w:rsidR="00EE57A7">
        <w:rPr>
          <w:rFonts w:ascii="Calibri" w:hAnsi="Calibri"/>
          <w:color w:val="000000"/>
          <w:sz w:val="20"/>
          <w:szCs w:val="20"/>
          <w:shd w:val="clear" w:color="auto" w:fill="FFFFFF"/>
        </w:rPr>
        <w:t>ość za dochowanie przez swoich P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odwykonawców warunków umowy.</w:t>
      </w:r>
    </w:p>
    <w:p w:rsidR="0035650E" w:rsidRDefault="00B707F2" w:rsidP="00B707F2">
      <w:pPr>
        <w:pStyle w:val="Akapitzlist"/>
        <w:ind w:left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Dopuszczenie takiej zmiany da możliwość Wykonawcy na złożenie korzystniejszej cenowo oferty przetargowej. </w:t>
      </w:r>
    </w:p>
    <w:p w:rsidR="002E3000" w:rsidRDefault="002E3000" w:rsidP="002E3000">
      <w:pPr>
        <w:pStyle w:val="Akapitzlist"/>
        <w:ind w:left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3D1AA6" w:rsidRDefault="003D1AA6" w:rsidP="00E3456F">
      <w:pPr>
        <w:pStyle w:val="Akapitzlist"/>
        <w:ind w:left="1276" w:hanging="982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Odpowiedź:</w:t>
      </w:r>
      <w:r w:rsidR="002E300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2E3000" w:rsidRPr="00C448C3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Zamawiający </w:t>
      </w:r>
      <w:r w:rsidR="00953714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określił </w:t>
      </w:r>
      <w:r w:rsidR="00E3456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w SIWZ w części III </w:t>
      </w:r>
      <w:proofErr w:type="spellStart"/>
      <w:r w:rsidR="00E3456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pkt</w:t>
      </w:r>
      <w:proofErr w:type="spellEnd"/>
      <w:r w:rsidR="00E3456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9, jaką część zamówienia Wykonawca może powierzyć podwykonawcom</w:t>
      </w:r>
      <w:r w:rsidR="002E3000" w:rsidRPr="00C448C3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.</w:t>
      </w:r>
      <w:r w:rsidR="002E300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</w:p>
    <w:p w:rsidR="009342C3" w:rsidRDefault="009342C3" w:rsidP="003D1AA6">
      <w:pPr>
        <w:pStyle w:val="Akapitzlist"/>
        <w:ind w:left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9342C3" w:rsidRPr="003D1AA6" w:rsidRDefault="009342C3" w:rsidP="003D1AA6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3D1AA6" w:rsidRPr="003D1AA6" w:rsidRDefault="003D1AA6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sectPr w:rsidR="003D1AA6" w:rsidRPr="003D1AA6" w:rsidSect="004D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14" w:rsidRDefault="00953714" w:rsidP="009342C3">
      <w:r>
        <w:separator/>
      </w:r>
    </w:p>
  </w:endnote>
  <w:endnote w:type="continuationSeparator" w:id="0">
    <w:p w:rsidR="00953714" w:rsidRDefault="00953714" w:rsidP="0093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14" w:rsidRDefault="00953714" w:rsidP="009342C3">
      <w:r>
        <w:separator/>
      </w:r>
    </w:p>
  </w:footnote>
  <w:footnote w:type="continuationSeparator" w:id="0">
    <w:p w:rsidR="00953714" w:rsidRDefault="00953714" w:rsidP="00934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74"/>
    <w:multiLevelType w:val="hybridMultilevel"/>
    <w:tmpl w:val="2708C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341"/>
    <w:multiLevelType w:val="hybridMultilevel"/>
    <w:tmpl w:val="3D6E37AC"/>
    <w:lvl w:ilvl="0" w:tplc="0415000F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0E"/>
    <w:rsid w:val="00121E96"/>
    <w:rsid w:val="002B270B"/>
    <w:rsid w:val="002E3000"/>
    <w:rsid w:val="0035650E"/>
    <w:rsid w:val="003D1AA6"/>
    <w:rsid w:val="003F5849"/>
    <w:rsid w:val="00495A5F"/>
    <w:rsid w:val="004D0911"/>
    <w:rsid w:val="004D324C"/>
    <w:rsid w:val="005F0694"/>
    <w:rsid w:val="0075134A"/>
    <w:rsid w:val="009342C3"/>
    <w:rsid w:val="00953714"/>
    <w:rsid w:val="00B3591A"/>
    <w:rsid w:val="00B707F2"/>
    <w:rsid w:val="00C21D5E"/>
    <w:rsid w:val="00C448C3"/>
    <w:rsid w:val="00D67FFC"/>
    <w:rsid w:val="00E3456F"/>
    <w:rsid w:val="00E82C54"/>
    <w:rsid w:val="00EB172A"/>
    <w:rsid w:val="00EE57A7"/>
    <w:rsid w:val="00FD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0E"/>
    <w:pPr>
      <w:widowControl w:val="0"/>
      <w:suppressAutoHyphens/>
      <w:spacing w:after="0" w:line="240" w:lineRule="auto"/>
    </w:pPr>
    <w:rPr>
      <w:rFonts w:ascii="Times" w:eastAsia="Arial" w:hAnsi="Times" w:cs="Tahoma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2C3"/>
    <w:rPr>
      <w:rFonts w:ascii="Times" w:eastAsia="Arial" w:hAnsi="Times" w:cs="Tahoma"/>
      <w:kern w:val="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</dc:creator>
  <cp:lastModifiedBy>Zaopatrzenie</cp:lastModifiedBy>
  <cp:revision>3</cp:revision>
  <dcterms:created xsi:type="dcterms:W3CDTF">2016-04-14T09:25:00Z</dcterms:created>
  <dcterms:modified xsi:type="dcterms:W3CDTF">2016-04-14T09:28:00Z</dcterms:modified>
</cp:coreProperties>
</file>