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60" w:rsidRDefault="00FF6760" w:rsidP="00FF6760">
      <w:pPr>
        <w:pStyle w:val="Bezodstpw"/>
        <w:spacing w:line="360" w:lineRule="auto"/>
        <w:jc w:val="center"/>
        <w:rPr>
          <w:rFonts w:ascii="Arial" w:hAnsi="Arial" w:cs="Arial"/>
          <w:b/>
          <w:bCs/>
        </w:rPr>
      </w:pPr>
    </w:p>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FF6760" w:rsidP="00FF6760">
      <w:pPr>
        <w:jc w:val="center"/>
        <w:rPr>
          <w:b/>
          <w:sz w:val="28"/>
          <w:szCs w:val="28"/>
        </w:rPr>
      </w:pPr>
      <w:r>
        <w:rPr>
          <w:b/>
          <w:sz w:val="28"/>
          <w:szCs w:val="28"/>
        </w:rPr>
        <w:t>PAŃSTWOWA WYŻSZA SZKOŁA FILMOWA, TELEWIZYJNA</w:t>
      </w:r>
    </w:p>
    <w:p w:rsidR="00FF6760" w:rsidRDefault="00FF6760" w:rsidP="00FF6760">
      <w:pPr>
        <w:jc w:val="center"/>
        <w:rPr>
          <w:b/>
          <w:sz w:val="28"/>
          <w:szCs w:val="28"/>
        </w:rPr>
      </w:pPr>
      <w:r>
        <w:rPr>
          <w:b/>
          <w:sz w:val="28"/>
          <w:szCs w:val="28"/>
        </w:rPr>
        <w:t>I TEATRALNA 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FF6760" w:rsidRDefault="00FF6760" w:rsidP="00FF6760">
      <w:pPr>
        <w:jc w:val="center"/>
        <w:rPr>
          <w:sz w:val="28"/>
          <w:szCs w:val="28"/>
        </w:rPr>
      </w:pPr>
      <w:r>
        <w:rPr>
          <w:sz w:val="28"/>
          <w:szCs w:val="28"/>
        </w:rPr>
        <w:t>NIP: 724-000-49-52                  Regon: 000275850</w:t>
      </w: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FF6760">
      <w:pPr>
        <w:jc w:val="center"/>
        <w:rPr>
          <w:b/>
          <w:color w:val="000000"/>
          <w:sz w:val="28"/>
          <w:szCs w:val="28"/>
        </w:rPr>
      </w:pPr>
      <w:r>
        <w:rPr>
          <w:b/>
          <w:sz w:val="28"/>
          <w:szCs w:val="28"/>
        </w:rPr>
        <w:t>(SIWZ)</w:t>
      </w:r>
    </w:p>
    <w:p w:rsidR="00FF6760" w:rsidRPr="00EC5CA4" w:rsidRDefault="00FF6760" w:rsidP="00EC5CA4">
      <w:pPr>
        <w:jc w:val="center"/>
        <w:rPr>
          <w:b/>
          <w:sz w:val="28"/>
          <w:szCs w:val="28"/>
        </w:rPr>
      </w:pPr>
      <w:r w:rsidRPr="00EC5CA4">
        <w:rPr>
          <w:b/>
          <w:color w:val="000000"/>
          <w:sz w:val="28"/>
          <w:szCs w:val="28"/>
        </w:rPr>
        <w:t>Postępowanie o udzielenie zamówienia w trybie przetargu nieograniczonego</w:t>
      </w:r>
    </w:p>
    <w:p w:rsidR="00EC5CA4" w:rsidRPr="00EC5CA4" w:rsidRDefault="00FF6760" w:rsidP="00EC5CA4">
      <w:pPr>
        <w:pStyle w:val="Tekstpodstawowy21"/>
        <w:jc w:val="center"/>
        <w:rPr>
          <w:rFonts w:ascii="Times New Roman" w:hAnsi="Times New Roman" w:cs="Times New Roman"/>
          <w:b/>
          <w:sz w:val="28"/>
          <w:szCs w:val="28"/>
        </w:rPr>
      </w:pPr>
      <w:r w:rsidRPr="00EC5CA4">
        <w:rPr>
          <w:rFonts w:ascii="Times New Roman" w:hAnsi="Times New Roman" w:cs="Times New Roman"/>
          <w:b/>
          <w:sz w:val="28"/>
          <w:szCs w:val="28"/>
        </w:rPr>
        <w:t xml:space="preserve">na </w:t>
      </w:r>
      <w:r w:rsidR="00BB03A3">
        <w:rPr>
          <w:rFonts w:ascii="Times New Roman" w:hAnsi="Times New Roman" w:cs="Times New Roman"/>
          <w:b/>
          <w:sz w:val="28"/>
          <w:szCs w:val="28"/>
        </w:rPr>
        <w:t>„Przebudowę</w:t>
      </w:r>
      <w:r w:rsidR="00EC5CA4" w:rsidRPr="00EC5CA4">
        <w:rPr>
          <w:rFonts w:ascii="Times New Roman" w:hAnsi="Times New Roman" w:cs="Times New Roman"/>
          <w:b/>
          <w:sz w:val="28"/>
          <w:szCs w:val="28"/>
        </w:rPr>
        <w:t xml:space="preserve"> pomieszczenia teatralno-dydaktycznego w budynku Wydziału Aktorskiego PWSFTviT”</w:t>
      </w:r>
    </w:p>
    <w:p w:rsidR="00EC5CA4" w:rsidRDefault="00EC5CA4" w:rsidP="00EC5CA4">
      <w:pPr>
        <w:pStyle w:val="Tekstpodstawowy21"/>
        <w:rPr>
          <w:rFonts w:cs="Arial"/>
        </w:rPr>
      </w:pPr>
    </w:p>
    <w:p w:rsidR="00FF6760" w:rsidRDefault="00FF6760" w:rsidP="00EC5CA4">
      <w:pPr>
        <w:autoSpaceDE w:val="0"/>
        <w:jc w:val="center"/>
        <w:rPr>
          <w:b/>
          <w:sz w:val="28"/>
          <w:szCs w:val="28"/>
        </w:rPr>
      </w:pPr>
      <w:r>
        <w:rPr>
          <w:sz w:val="28"/>
          <w:szCs w:val="28"/>
        </w:rPr>
        <w:t xml:space="preserve">Nr sprawy: </w:t>
      </w:r>
      <w:r w:rsidR="00266AFC">
        <w:rPr>
          <w:b/>
          <w:sz w:val="28"/>
          <w:szCs w:val="28"/>
        </w:rPr>
        <w:t>PN/05/2016</w:t>
      </w:r>
    </w:p>
    <w:p w:rsidR="006A0F72" w:rsidRPr="006A0F72" w:rsidRDefault="006A0F72" w:rsidP="006A0F72">
      <w:pPr>
        <w:pStyle w:val="pkt"/>
        <w:spacing w:before="100" w:beforeAutospacing="1" w:after="100" w:afterAutospacing="1" w:line="276" w:lineRule="auto"/>
        <w:ind w:left="0" w:firstLine="0"/>
      </w:pPr>
      <w:r w:rsidRPr="006A0F72">
        <w:t>Postępowanie o udzielenie zamówienia publicznego - dalej zwane „postępowaniem” - jest prowadzone zgodnie z przepisami ustawy z dnia 29 stycznia 2004 r. - Prawo zamówień publicznych (Dz. U. z 2015 r. poz. 2164, ze zm.), dalej zwanej „PZP”, o wartoś</w:t>
      </w:r>
      <w:r>
        <w:t>ci nie przekraczającej kwoty 5.186</w:t>
      </w:r>
      <w:r w:rsidRPr="006A0F72">
        <w:t xml:space="preserve"> tys. euro</w:t>
      </w:r>
      <w:r>
        <w:t>.</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5070DD">
        <w:t>34</w:t>
      </w:r>
      <w:r w:rsidR="002A20E8">
        <w:t xml:space="preserve"> strony i 4 załączniki</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356181">
        <w:t>31</w:t>
      </w:r>
      <w:r>
        <w:t>.08</w:t>
      </w:r>
      <w:r w:rsidR="006A0F72">
        <w:t>.2016</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Pr="00EC5CA4"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266AFC" w:rsidRPr="00811E28" w:rsidTr="00907AB0">
        <w:trPr>
          <w:trHeight w:val="80"/>
        </w:trPr>
        <w:tc>
          <w:tcPr>
            <w:tcW w:w="9317" w:type="dxa"/>
          </w:tcPr>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lastRenderedPageBreak/>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Państwowa Wyższa Szkoła Filmowa, Telewizyjna i Teatralna im. L. Schillera</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90-361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fax (42</w:t>
            </w:r>
            <w:r w:rsidRPr="00811E28">
              <w:rPr>
                <w:rFonts w:ascii="Times New Roman" w:hAnsi="Times New Roman" w:cs="Times New Roman"/>
              </w:rPr>
              <w:t>)</w:t>
            </w:r>
            <w:r>
              <w:rPr>
                <w:rFonts w:ascii="Times New Roman" w:hAnsi="Times New Roman" w:cs="Times New Roman"/>
              </w:rPr>
              <w:t xml:space="preserve"> 674-81-39</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Godziny pracy: </w:t>
            </w:r>
            <w:r>
              <w:rPr>
                <w:rFonts w:ascii="Times New Roman" w:hAnsi="Times New Roman" w:cs="Times New Roman"/>
              </w:rPr>
              <w:t>08:</w:t>
            </w:r>
            <w:r w:rsidRPr="00811E28">
              <w:rPr>
                <w:rFonts w:ascii="Times New Roman" w:hAnsi="Times New Roman" w:cs="Times New Roman"/>
              </w:rPr>
              <w:t>00</w:t>
            </w:r>
            <w:r>
              <w:rPr>
                <w:rFonts w:ascii="Times New Roman" w:hAnsi="Times New Roman" w:cs="Times New Roman"/>
              </w:rPr>
              <w:t>-16:</w:t>
            </w:r>
            <w:r w:rsidRPr="00811E28">
              <w:rPr>
                <w:rFonts w:ascii="Times New Roman" w:hAnsi="Times New Roman" w:cs="Times New Roman"/>
              </w:rPr>
              <w:t xml:space="preserve">00 od poniedziałku do piątku. </w:t>
            </w:r>
          </w:p>
          <w:p w:rsidR="00266AFC"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Adres strony internetowej: </w:t>
            </w:r>
            <w:hyperlink r:id="rId8" w:history="1">
              <w:r w:rsidRPr="00C81FAC">
                <w:rPr>
                  <w:rStyle w:val="Hipercze"/>
                  <w:rFonts w:ascii="Times New Roman" w:hAnsi="Times New Roman" w:cs="Times New Roman"/>
                </w:rPr>
                <w:t>www.filmschool.lodz.pl.pl</w:t>
              </w:r>
            </w:hyperlink>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 xml:space="preserve">2. W zakresie nieuregulowanym niniejszą Specyfikacją Istotnych Warunków Zamówienia, zwaną dalej „SIWZ”, zastosowanie mają przepisy ustawy PZP.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BB03A3" w:rsidRDefault="00266AFC" w:rsidP="00BB03A3">
            <w:pPr>
              <w:pStyle w:val="Tekstpodstawowy21"/>
              <w:ind w:left="284" w:hanging="284"/>
              <w:rPr>
                <w:rFonts w:ascii="Times New Roman" w:hAnsi="Times New Roman" w:cs="Times New Roman"/>
              </w:rPr>
            </w:pPr>
            <w:r>
              <w:rPr>
                <w:rFonts w:ascii="Times New Roman" w:hAnsi="Times New Roman" w:cs="Times New Roman"/>
              </w:rPr>
              <w:t xml:space="preserve">1. </w:t>
            </w:r>
            <w:r w:rsidR="00BB03A3">
              <w:rPr>
                <w:rFonts w:ascii="Times New Roman" w:hAnsi="Times New Roman" w:cs="Times New Roman"/>
              </w:rPr>
              <w:t xml:space="preserve"> </w:t>
            </w:r>
            <w:r>
              <w:rPr>
                <w:rFonts w:ascii="Times New Roman" w:hAnsi="Times New Roman" w:cs="Times New Roman"/>
              </w:rPr>
              <w:t>Przedmio</w:t>
            </w:r>
            <w:r w:rsidR="008B450A">
              <w:rPr>
                <w:rFonts w:ascii="Times New Roman" w:hAnsi="Times New Roman" w:cs="Times New Roman"/>
              </w:rPr>
              <w:t xml:space="preserve">tem zamówienia jest </w:t>
            </w:r>
            <w:r w:rsidR="00BB03A3" w:rsidRPr="00BB03A3">
              <w:rPr>
                <w:rFonts w:ascii="Times New Roman" w:hAnsi="Times New Roman" w:cs="Times New Roman"/>
                <w:b/>
                <w:szCs w:val="24"/>
              </w:rPr>
              <w:t>„Przebudow</w:t>
            </w:r>
            <w:r w:rsidR="00BB03A3">
              <w:rPr>
                <w:rFonts w:ascii="Times New Roman" w:hAnsi="Times New Roman" w:cs="Times New Roman"/>
                <w:b/>
                <w:szCs w:val="24"/>
              </w:rPr>
              <w:t>a</w:t>
            </w:r>
            <w:r w:rsidR="00BB03A3" w:rsidRPr="00BB03A3">
              <w:rPr>
                <w:rFonts w:ascii="Times New Roman" w:hAnsi="Times New Roman" w:cs="Times New Roman"/>
                <w:b/>
                <w:szCs w:val="24"/>
              </w:rPr>
              <w:t xml:space="preserve"> pomieszc</w:t>
            </w:r>
            <w:r w:rsidR="00BB03A3">
              <w:rPr>
                <w:rFonts w:ascii="Times New Roman" w:hAnsi="Times New Roman" w:cs="Times New Roman"/>
                <w:b/>
                <w:szCs w:val="24"/>
              </w:rPr>
              <w:t xml:space="preserve">zenia teatralno-dydaktycznego w </w:t>
            </w:r>
            <w:r w:rsidR="00BB03A3" w:rsidRPr="00BB03A3">
              <w:rPr>
                <w:rFonts w:ascii="Times New Roman" w:hAnsi="Times New Roman" w:cs="Times New Roman"/>
                <w:b/>
                <w:szCs w:val="24"/>
              </w:rPr>
              <w:t>budynku Wydziału Aktorskiego PWSFTviT”</w:t>
            </w:r>
            <w:r w:rsidR="00BB03A3">
              <w:rPr>
                <w:rFonts w:ascii="Times New Roman" w:hAnsi="Times New Roman" w:cs="Times New Roman"/>
                <w:b/>
                <w:szCs w:val="24"/>
              </w:rPr>
              <w:t xml:space="preserve"> </w:t>
            </w:r>
            <w:r w:rsidR="00BB03A3">
              <w:rPr>
                <w:rFonts w:ascii="Times New Roman" w:hAnsi="Times New Roman" w:cs="Times New Roman"/>
              </w:rPr>
              <w:t>w Łodzi przy ul. Targowej 61/63.</w:t>
            </w:r>
          </w:p>
          <w:p w:rsidR="008B450A" w:rsidRPr="00BB03A3" w:rsidRDefault="00BB03A3" w:rsidP="00BB03A3">
            <w:pPr>
              <w:pStyle w:val="Tekstpodstawowy21"/>
              <w:ind w:left="284" w:hanging="284"/>
              <w:rPr>
                <w:rFonts w:ascii="Times New Roman" w:hAnsi="Times New Roman" w:cs="Times New Roman"/>
                <w:b/>
                <w:szCs w:val="24"/>
              </w:rPr>
            </w:pPr>
            <w:r>
              <w:rPr>
                <w:rFonts w:ascii="Times New Roman" w:hAnsi="Times New Roman" w:cs="Times New Roman"/>
              </w:rPr>
              <w:t xml:space="preserve">     </w:t>
            </w:r>
            <w:r w:rsidR="006C35FB">
              <w:rPr>
                <w:rFonts w:ascii="Times New Roman" w:hAnsi="Times New Roman" w:cs="Times New Roman"/>
              </w:rPr>
              <w:t>Szczegółowy opis przedmiotu zamówienia stanowi załącznik nr 1do SIWZ  oraz projekt techniczny.</w:t>
            </w:r>
          </w:p>
        </w:tc>
      </w:tr>
    </w:tbl>
    <w:p w:rsidR="00115CDD" w:rsidRPr="00811E28" w:rsidRDefault="00115CDD" w:rsidP="00266AFC">
      <w:pPr>
        <w:pStyle w:val="Default"/>
        <w:spacing w:after="54"/>
        <w:ind w:left="284" w:hanging="284"/>
        <w:rPr>
          <w:rFonts w:ascii="Times New Roman" w:hAnsi="Times New Roman" w:cs="Times New Roman"/>
        </w:rPr>
      </w:pPr>
      <w:r w:rsidRPr="00811E28">
        <w:rPr>
          <w:rFonts w:ascii="Times New Roman" w:hAnsi="Times New Roman" w:cs="Times New Roman"/>
        </w:rPr>
        <w:lastRenderedPageBreak/>
        <w:t xml:space="preserve">3. Wykonawca zobowiązany jest zrealizować zamówienie na zasadach i warunkach opisanych we wzorze umowy stanowiącym </w:t>
      </w:r>
      <w:r w:rsidRPr="00811E28">
        <w:rPr>
          <w:rFonts w:ascii="Times New Roman" w:hAnsi="Times New Roman" w:cs="Times New Roman"/>
          <w:b/>
          <w:bCs/>
        </w:rPr>
        <w:t>Załącznik nr</w:t>
      </w:r>
      <w:r w:rsidR="00266AFC">
        <w:rPr>
          <w:rFonts w:ascii="Times New Roman" w:hAnsi="Times New Roman" w:cs="Times New Roman"/>
          <w:b/>
          <w:bCs/>
        </w:rPr>
        <w:t xml:space="preserve"> 4</w:t>
      </w:r>
      <w:r w:rsidRPr="00811E28">
        <w:rPr>
          <w:rFonts w:ascii="Times New Roman" w:hAnsi="Times New Roman" w:cs="Times New Roman"/>
          <w:b/>
          <w:bCs/>
        </w:rPr>
        <w:t xml:space="preserve"> </w:t>
      </w:r>
      <w:r w:rsidRPr="00811E28">
        <w:rPr>
          <w:rFonts w:ascii="Times New Roman" w:hAnsi="Times New Roman" w:cs="Times New Roman"/>
        </w:rPr>
        <w:t xml:space="preserve">do SIWZ. </w:t>
      </w:r>
    </w:p>
    <w:p w:rsidR="00115CDD" w:rsidRDefault="00115CDD" w:rsidP="00115CDD">
      <w:pPr>
        <w:pStyle w:val="Default"/>
        <w:spacing w:after="54"/>
        <w:rPr>
          <w:rFonts w:ascii="Times New Roman" w:hAnsi="Times New Roman" w:cs="Times New Roman"/>
        </w:rPr>
      </w:pPr>
      <w:r w:rsidRPr="00811E28">
        <w:rPr>
          <w:rFonts w:ascii="Times New Roman" w:hAnsi="Times New Roman" w:cs="Times New Roman"/>
        </w:rPr>
        <w:t xml:space="preserve">4. Wspólny Słownik Zamówień CPV: </w:t>
      </w:r>
    </w:p>
    <w:p w:rsidR="00262881" w:rsidRPr="008B450A" w:rsidRDefault="00262881" w:rsidP="00262881">
      <w:pPr>
        <w:pStyle w:val="Tekstpodstawowy"/>
        <w:ind w:left="567" w:hanging="747"/>
        <w:jc w:val="both"/>
        <w:rPr>
          <w:iCs/>
        </w:rPr>
      </w:pPr>
      <w:r>
        <w:rPr>
          <w:iCs/>
        </w:rPr>
        <w:t xml:space="preserve">            </w:t>
      </w:r>
      <w:r w:rsidRPr="008B450A">
        <w:rPr>
          <w:iCs/>
        </w:rPr>
        <w:t>-    45.00.00.00-7</w:t>
      </w:r>
      <w:r w:rsidR="006C35FB">
        <w:rPr>
          <w:iCs/>
        </w:rPr>
        <w:t xml:space="preserve">  </w:t>
      </w:r>
      <w:r w:rsidRPr="008B450A">
        <w:rPr>
          <w:iCs/>
        </w:rPr>
        <w:t xml:space="preserve"> - Roboty budowlane</w:t>
      </w:r>
    </w:p>
    <w:p w:rsidR="00262881" w:rsidRPr="008B450A" w:rsidRDefault="00262881" w:rsidP="00262881">
      <w:pPr>
        <w:pStyle w:val="Tekstpodstawowy"/>
        <w:ind w:left="567" w:hanging="747"/>
        <w:jc w:val="both"/>
        <w:rPr>
          <w:iCs/>
        </w:rPr>
      </w:pPr>
      <w:r w:rsidRPr="008B450A">
        <w:rPr>
          <w:iCs/>
        </w:rPr>
        <w:t xml:space="preserve">            -    45.11.13.00-1</w:t>
      </w:r>
      <w:r w:rsidR="006C35FB">
        <w:rPr>
          <w:iCs/>
        </w:rPr>
        <w:t xml:space="preserve">  </w:t>
      </w:r>
      <w:r w:rsidRPr="008B450A">
        <w:rPr>
          <w:iCs/>
        </w:rPr>
        <w:t xml:space="preserve"> - Roboty rozbiórkowe;</w:t>
      </w:r>
    </w:p>
    <w:p w:rsidR="00262881" w:rsidRPr="008B450A" w:rsidRDefault="00262881" w:rsidP="00262881">
      <w:pPr>
        <w:pStyle w:val="Tekstpodstawowy"/>
        <w:ind w:hanging="104"/>
        <w:jc w:val="both"/>
        <w:rPr>
          <w:iCs/>
        </w:rPr>
      </w:pPr>
      <w:r w:rsidRPr="008B450A">
        <w:rPr>
          <w:iCs/>
        </w:rPr>
        <w:t xml:space="preserve">           -   45.31.00.00-3 </w:t>
      </w:r>
      <w:r w:rsidR="006C35FB">
        <w:rPr>
          <w:iCs/>
        </w:rPr>
        <w:t xml:space="preserve">   </w:t>
      </w:r>
      <w:r w:rsidRPr="008B450A">
        <w:rPr>
          <w:iCs/>
        </w:rPr>
        <w:t>- Roboty instalacyjne elektryczne;</w:t>
      </w:r>
    </w:p>
    <w:p w:rsidR="00262881" w:rsidRPr="008B450A" w:rsidRDefault="00262881" w:rsidP="00970E3E">
      <w:pPr>
        <w:pStyle w:val="Tekstpodstawowy"/>
        <w:ind w:left="2835" w:hanging="2835"/>
        <w:jc w:val="both"/>
        <w:rPr>
          <w:iCs/>
        </w:rPr>
      </w:pPr>
      <w:r w:rsidRPr="008B450A">
        <w:rPr>
          <w:iCs/>
        </w:rPr>
        <w:t xml:space="preserve"> </w:t>
      </w:r>
      <w:r w:rsidR="00970E3E">
        <w:rPr>
          <w:iCs/>
        </w:rPr>
        <w:t xml:space="preserve">        - 45.33.10.00-6 </w:t>
      </w:r>
      <w:r w:rsidRPr="008B450A">
        <w:rPr>
          <w:iCs/>
        </w:rPr>
        <w:t>-</w:t>
      </w:r>
      <w:r w:rsidR="00970E3E">
        <w:rPr>
          <w:iCs/>
        </w:rPr>
        <w:t xml:space="preserve"> </w:t>
      </w:r>
      <w:r w:rsidRPr="008B450A">
        <w:rPr>
          <w:iCs/>
        </w:rPr>
        <w:t xml:space="preserve">Instalowanie urządzeń grzewczych, wentylacyjnych i </w:t>
      </w:r>
      <w:r w:rsidR="006C35FB">
        <w:rPr>
          <w:iCs/>
        </w:rPr>
        <w:t xml:space="preserve">  </w:t>
      </w:r>
      <w:r w:rsidR="00970E3E">
        <w:rPr>
          <w:iCs/>
        </w:rPr>
        <w:t xml:space="preserve">   </w:t>
      </w:r>
      <w:r w:rsidRPr="008B450A">
        <w:rPr>
          <w:iCs/>
        </w:rPr>
        <w:t>klimatyzacyjnych;</w:t>
      </w:r>
    </w:p>
    <w:p w:rsidR="00262881" w:rsidRPr="008B450A" w:rsidRDefault="00262881" w:rsidP="00262881">
      <w:pPr>
        <w:pStyle w:val="Tekstpodstawowy"/>
        <w:ind w:hanging="104"/>
        <w:jc w:val="both"/>
        <w:rPr>
          <w:iCs/>
        </w:rPr>
      </w:pPr>
      <w:r w:rsidRPr="008B450A">
        <w:rPr>
          <w:iCs/>
        </w:rPr>
        <w:t xml:space="preserve">           -    45.33.20.00-3 </w:t>
      </w:r>
      <w:r w:rsidR="006C35FB">
        <w:rPr>
          <w:iCs/>
        </w:rPr>
        <w:t xml:space="preserve">  </w:t>
      </w:r>
      <w:r w:rsidRPr="008B450A">
        <w:rPr>
          <w:iCs/>
        </w:rPr>
        <w:t>- Roboty instalacyjne wodne i kanalizacyjne;</w:t>
      </w:r>
    </w:p>
    <w:p w:rsidR="00262881" w:rsidRPr="00262881" w:rsidRDefault="00262881" w:rsidP="00262881">
      <w:pPr>
        <w:pStyle w:val="Default"/>
        <w:spacing w:after="54"/>
        <w:rPr>
          <w:rFonts w:ascii="Times New Roman" w:hAnsi="Times New Roman" w:cs="Times New Roman"/>
        </w:rPr>
      </w:pPr>
      <w:r w:rsidRPr="008B450A">
        <w:rPr>
          <w:rFonts w:ascii="Times New Roman" w:hAnsi="Times New Roman" w:cs="Times New Roman"/>
          <w:iCs/>
        </w:rPr>
        <w:t xml:space="preserve">           -    45.40.00.00-1</w:t>
      </w:r>
      <w:r w:rsidR="006C35FB">
        <w:rPr>
          <w:rFonts w:ascii="Times New Roman" w:hAnsi="Times New Roman" w:cs="Times New Roman"/>
          <w:iCs/>
        </w:rPr>
        <w:t xml:space="preserve">    </w:t>
      </w:r>
      <w:r w:rsidRPr="008B450A">
        <w:rPr>
          <w:rFonts w:ascii="Times New Roman" w:hAnsi="Times New Roman" w:cs="Times New Roman"/>
          <w:iCs/>
        </w:rPr>
        <w:t>- Roboty wykończeniowe w zakresie obiektów budowlanych</w:t>
      </w:r>
    </w:p>
    <w:p w:rsidR="00B04F4C" w:rsidRPr="00262881" w:rsidRDefault="00115CDD" w:rsidP="00262881">
      <w:pPr>
        <w:pStyle w:val="Default"/>
        <w:jc w:val="both"/>
        <w:rPr>
          <w:rFonts w:ascii="Times New Roman" w:hAnsi="Times New Roman" w:cs="Times New Roman"/>
        </w:rPr>
      </w:pPr>
      <w:r w:rsidRPr="00A32CFC">
        <w:rPr>
          <w:rFonts w:ascii="Times New Roman" w:hAnsi="Times New Roman" w:cs="Times New Roman"/>
        </w:rPr>
        <w:t xml:space="preserve">5. Zamawiający </w:t>
      </w:r>
      <w:r w:rsidRPr="00A32CFC">
        <w:rPr>
          <w:rFonts w:ascii="Times New Roman" w:hAnsi="Times New Roman" w:cs="Times New Roman"/>
          <w:b/>
          <w:bCs/>
        </w:rPr>
        <w:t xml:space="preserve">nie dopuszcza </w:t>
      </w:r>
      <w:r w:rsidRPr="00A32CFC">
        <w:rPr>
          <w:rFonts w:ascii="Times New Roman" w:hAnsi="Times New Roman" w:cs="Times New Roman"/>
        </w:rPr>
        <w:t xml:space="preserve">możliwości składania ofert częściowych. </w:t>
      </w:r>
    </w:p>
    <w:p w:rsidR="00115CDD" w:rsidRPr="00A32CFC" w:rsidRDefault="00115CDD" w:rsidP="00A32CFC">
      <w:pPr>
        <w:pStyle w:val="Default"/>
        <w:spacing w:after="54"/>
        <w:jc w:val="both"/>
        <w:rPr>
          <w:rFonts w:ascii="Times New Roman" w:hAnsi="Times New Roman" w:cs="Times New Roman"/>
        </w:rPr>
      </w:pPr>
      <w:r w:rsidRPr="00A32CFC">
        <w:rPr>
          <w:rFonts w:ascii="Times New Roman" w:hAnsi="Times New Roman" w:cs="Times New Roman"/>
        </w:rPr>
        <w:t xml:space="preserve">6. Zamawiający </w:t>
      </w:r>
      <w:r w:rsidRPr="00A32CFC">
        <w:rPr>
          <w:rFonts w:ascii="Times New Roman" w:hAnsi="Times New Roman" w:cs="Times New Roman"/>
          <w:b/>
          <w:bCs/>
        </w:rPr>
        <w:t xml:space="preserve">nie dopuszcza </w:t>
      </w:r>
      <w:r w:rsidRPr="00A32CFC">
        <w:rPr>
          <w:rFonts w:ascii="Times New Roman" w:hAnsi="Times New Roman" w:cs="Times New Roman"/>
        </w:rPr>
        <w:t xml:space="preserve">możliwości składania ofert wariantowych. </w:t>
      </w:r>
    </w:p>
    <w:p w:rsidR="00867EA2" w:rsidRPr="00262881" w:rsidRDefault="00115CDD" w:rsidP="00262881">
      <w:pPr>
        <w:pStyle w:val="Default"/>
        <w:spacing w:after="54"/>
        <w:ind w:left="284" w:hanging="284"/>
        <w:jc w:val="both"/>
        <w:rPr>
          <w:rFonts w:ascii="Times New Roman" w:hAnsi="Times New Roman" w:cs="Times New Roman"/>
        </w:rPr>
      </w:pPr>
      <w:r w:rsidRPr="00C83AC8">
        <w:rPr>
          <w:rFonts w:ascii="Times New Roman" w:hAnsi="Times New Roman" w:cs="Times New Roman"/>
        </w:rPr>
        <w:t>7. Zamawiający</w:t>
      </w:r>
      <w:r w:rsidR="00021A4E">
        <w:rPr>
          <w:rFonts w:ascii="Times New Roman" w:hAnsi="Times New Roman" w:cs="Times New Roman"/>
        </w:rPr>
        <w:t xml:space="preserve"> nie </w:t>
      </w:r>
      <w:r w:rsidRPr="00C83AC8">
        <w:rPr>
          <w:rFonts w:ascii="Times New Roman" w:hAnsi="Times New Roman" w:cs="Times New Roman"/>
        </w:rPr>
        <w:t xml:space="preserve"> </w:t>
      </w:r>
      <w:r w:rsidRPr="00C83AC8">
        <w:rPr>
          <w:rFonts w:ascii="Times New Roman" w:hAnsi="Times New Roman" w:cs="Times New Roman"/>
          <w:b/>
          <w:bCs/>
        </w:rPr>
        <w:t xml:space="preserve">przewiduje </w:t>
      </w:r>
      <w:r w:rsidR="00021A4E">
        <w:rPr>
          <w:rFonts w:ascii="Times New Roman" w:hAnsi="Times New Roman" w:cs="Times New Roman"/>
        </w:rPr>
        <w:t>możliwości</w:t>
      </w:r>
      <w:r w:rsidR="00867EA2" w:rsidRPr="00C83AC8">
        <w:rPr>
          <w:rFonts w:ascii="Times New Roman" w:hAnsi="Times New Roman" w:cs="Times New Roman"/>
        </w:rPr>
        <w:t xml:space="preserve"> udzielenia</w:t>
      </w:r>
      <w:r w:rsidRPr="00C83AC8">
        <w:rPr>
          <w:rFonts w:ascii="Times New Roman" w:hAnsi="Times New Roman" w:cs="Times New Roman"/>
        </w:rPr>
        <w:t xml:space="preserve"> zamówień, o których mowa w art. 67 ust. 1 pkt</w:t>
      </w:r>
      <w:r w:rsidR="00811E28" w:rsidRPr="00C83AC8">
        <w:rPr>
          <w:rFonts w:ascii="Times New Roman" w:hAnsi="Times New Roman" w:cs="Times New Roman"/>
        </w:rPr>
        <w:t>.</w:t>
      </w:r>
      <w:r w:rsidRPr="00C83AC8">
        <w:rPr>
          <w:rFonts w:ascii="Times New Roman" w:hAnsi="Times New Roman" w:cs="Times New Roman"/>
        </w:rPr>
        <w:t xml:space="preserve"> </w:t>
      </w:r>
      <w:r w:rsidRPr="00C83AC8">
        <w:rPr>
          <w:rFonts w:ascii="Times New Roman" w:hAnsi="Times New Roman" w:cs="Times New Roman"/>
          <w:b/>
          <w:bCs/>
        </w:rPr>
        <w:t>6</w:t>
      </w:r>
      <w:r w:rsidR="00021A4E">
        <w:rPr>
          <w:rFonts w:ascii="Times New Roman" w:hAnsi="Times New Roman" w:cs="Times New Roman"/>
          <w:b/>
          <w:bCs/>
        </w:rPr>
        <w:t>.</w:t>
      </w:r>
      <w:r w:rsidRPr="00A32CFC">
        <w:rPr>
          <w:rFonts w:ascii="Times New Roman" w:hAnsi="Times New Roman" w:cs="Times New Roman"/>
        </w:rPr>
        <w:t xml:space="preserve"> </w:t>
      </w:r>
    </w:p>
    <w:p w:rsidR="00115CDD" w:rsidRPr="00A32CFC" w:rsidRDefault="00A32CFC" w:rsidP="00266AFC">
      <w:pPr>
        <w:pStyle w:val="Default"/>
        <w:spacing w:after="54"/>
        <w:ind w:left="284"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115CDD" w:rsidRPr="00A32CFC">
        <w:rPr>
          <w:rFonts w:ascii="Times New Roman" w:hAnsi="Times New Roman" w:cs="Times New Roman"/>
        </w:rPr>
        <w:t xml:space="preserve">Zamawiający </w:t>
      </w:r>
      <w:r w:rsidR="00115CDD" w:rsidRPr="00266AFC">
        <w:rPr>
          <w:rFonts w:ascii="Times New Roman" w:hAnsi="Times New Roman" w:cs="Times New Roman"/>
          <w:b/>
          <w:bCs/>
        </w:rPr>
        <w:t>nie zastrzega</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obowiązku osobistego wykonania przez wykonawcę </w:t>
      </w:r>
      <w:r w:rsidR="00115CDD" w:rsidRPr="00A32CFC">
        <w:rPr>
          <w:rFonts w:ascii="Times New Roman" w:hAnsi="Times New Roman" w:cs="Times New Roman"/>
          <w:b/>
          <w:bCs/>
        </w:rPr>
        <w:t>kluczowych części zamówienia na roboty budowlane</w:t>
      </w:r>
      <w:r w:rsidR="00262881">
        <w:rPr>
          <w:rFonts w:ascii="Times New Roman" w:hAnsi="Times New Roman" w:cs="Times New Roman"/>
          <w:b/>
          <w:bCs/>
        </w:rPr>
        <w:t>.</w:t>
      </w:r>
      <w:r w:rsidR="00115CDD" w:rsidRPr="00A32CFC">
        <w:rPr>
          <w:rFonts w:ascii="Times New Roman" w:hAnsi="Times New Roman" w:cs="Times New Roman"/>
        </w:rPr>
        <w:t xml:space="preserve"> </w:t>
      </w:r>
    </w:p>
    <w:p w:rsidR="00115CDD" w:rsidRPr="00A32CFC" w:rsidRDefault="00115CDD" w:rsidP="00811E28">
      <w:pPr>
        <w:pStyle w:val="Default"/>
        <w:ind w:left="284" w:hanging="284"/>
        <w:jc w:val="both"/>
        <w:rPr>
          <w:rFonts w:ascii="Times New Roman" w:hAnsi="Times New Roman" w:cs="Times New Roman"/>
        </w:rPr>
      </w:pPr>
      <w:r w:rsidRPr="00A32CFC">
        <w:rPr>
          <w:rFonts w:ascii="Times New Roman" w:hAnsi="Times New Roman" w:cs="Times New Roman"/>
        </w:rPr>
        <w:t xml:space="preserve">9. Zamawiający wymaga zatrudnienia przez wykonawcę lub podwykonawcę na podstawie </w:t>
      </w:r>
      <w:r w:rsidR="00A32CFC">
        <w:rPr>
          <w:rFonts w:ascii="Times New Roman" w:hAnsi="Times New Roman" w:cs="Times New Roman"/>
        </w:rPr>
        <w:t xml:space="preserve">   </w:t>
      </w:r>
      <w:r w:rsidRPr="00A32CFC">
        <w:rPr>
          <w:rFonts w:ascii="Times New Roman" w:hAnsi="Times New Roman" w:cs="Times New Roman"/>
        </w:rPr>
        <w:t xml:space="preserve">umowy o pracę osób wykonujących następujące czynności w zakresie realizacji zamówienia: </w:t>
      </w:r>
    </w:p>
    <w:p w:rsidR="00115CDD" w:rsidRPr="008B450A" w:rsidRDefault="00811E28" w:rsidP="00811E28">
      <w:pPr>
        <w:pStyle w:val="Default"/>
        <w:spacing w:after="56"/>
        <w:ind w:left="284" w:hanging="284"/>
        <w:rPr>
          <w:rFonts w:ascii="Times New Roman" w:hAnsi="Times New Roman" w:cs="Times New Roman"/>
        </w:rPr>
      </w:pPr>
      <w:r>
        <w:rPr>
          <w:rFonts w:ascii="Times New Roman" w:hAnsi="Times New Roman" w:cs="Times New Roman"/>
        </w:rPr>
        <w:t xml:space="preserve">     </w:t>
      </w:r>
      <w:r w:rsidR="008B450A" w:rsidRPr="008B450A">
        <w:rPr>
          <w:rFonts w:ascii="Times New Roman" w:hAnsi="Times New Roman" w:cs="Times New Roman"/>
        </w:rPr>
        <w:t>- Kierownika budowy o specjalności konstrukcje budowlane bez ograniczeń</w:t>
      </w:r>
      <w:r w:rsidR="008B450A">
        <w:rPr>
          <w:rFonts w:ascii="Times New Roman" w:hAnsi="Times New Roman" w:cs="Times New Roman"/>
        </w:rPr>
        <w:t>.</w:t>
      </w:r>
    </w:p>
    <w:p w:rsidR="00FF1FC7" w:rsidRPr="00FF1FC7" w:rsidRDefault="00FF1FC7" w:rsidP="00FF1FC7">
      <w:pPr>
        <w:ind w:left="284" w:hanging="284"/>
      </w:pPr>
      <w:r w:rsidRPr="00FF1FC7">
        <w:lastRenderedPageBreak/>
        <w:t xml:space="preserve">10. Zamawiający </w:t>
      </w:r>
      <w:r>
        <w:t>najpierw dokona</w:t>
      </w:r>
      <w:r w:rsidRPr="00FF1FC7">
        <w:t xml:space="preserve"> </w:t>
      </w:r>
      <w:r>
        <w:t>oceny ofert, a następnie zbada</w:t>
      </w:r>
      <w:r w:rsidRPr="00FF1FC7">
        <w:t xml:space="preserve"> czy wykonawca, którego oferta została oceniona jako najkorzystniejsza, nie podlega wykluczeniu oraz spełnia warunki </w:t>
      </w:r>
      <w:r>
        <w:t>udziału w postępowaniu (</w:t>
      </w:r>
      <w:r w:rsidRPr="00FF1FC7">
        <w:t>art.24 aa</w:t>
      </w:r>
      <w:r>
        <w:t xml:space="preserve"> Ustawy PZP).</w:t>
      </w:r>
    </w:p>
    <w:p w:rsidR="00240828" w:rsidRPr="00712467" w:rsidRDefault="00240828" w:rsidP="008B450A">
      <w:pPr>
        <w:pStyle w:val="Default"/>
        <w:spacing w:after="56"/>
        <w:rPr>
          <w:rFonts w:ascii="Times New Roman" w:hAnsi="Times New Roman" w:cs="Times New Roman"/>
        </w:rPr>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811E28" w:rsidRPr="00A32CFC" w:rsidRDefault="00811E28" w:rsidP="00115CDD">
      <w:pPr>
        <w:pStyle w:val="Default"/>
        <w:rPr>
          <w:rFonts w:ascii="Times New Roman" w:hAnsi="Times New Roman" w:cs="Times New Roman"/>
        </w:rPr>
      </w:pPr>
    </w:p>
    <w:p w:rsidR="00E244D3" w:rsidRDefault="00811E28" w:rsidP="00811E28">
      <w:pPr>
        <w:pStyle w:val="Default"/>
        <w:ind w:left="284" w:hanging="284"/>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Zamawiający wymaga realizacji zamówienia w </w:t>
      </w:r>
      <w:r w:rsidR="00E244D3">
        <w:rPr>
          <w:rFonts w:ascii="Times New Roman" w:hAnsi="Times New Roman" w:cs="Times New Roman"/>
        </w:rPr>
        <w:t>następujących terminach:</w:t>
      </w:r>
      <w:r w:rsidR="00115CDD" w:rsidRPr="00A32CFC">
        <w:rPr>
          <w:rFonts w:ascii="Times New Roman" w:hAnsi="Times New Roman" w:cs="Times New Roman"/>
        </w:rPr>
        <w:t xml:space="preserve"> </w:t>
      </w:r>
    </w:p>
    <w:p w:rsidR="00115CDD" w:rsidRDefault="00E244D3" w:rsidP="00E244D3">
      <w:pPr>
        <w:pStyle w:val="Default"/>
        <w:ind w:left="567" w:hanging="567"/>
        <w:jc w:val="both"/>
        <w:rPr>
          <w:rFonts w:ascii="Times New Roman" w:hAnsi="Times New Roman" w:cs="Times New Roman"/>
        </w:rPr>
      </w:pPr>
      <w:r>
        <w:rPr>
          <w:rFonts w:ascii="Times New Roman" w:hAnsi="Times New Roman" w:cs="Times New Roman"/>
        </w:rPr>
        <w:t xml:space="preserve">    -  roboty budowlano-instalacyj</w:t>
      </w:r>
      <w:r w:rsidR="00E946EC">
        <w:rPr>
          <w:rFonts w:ascii="Times New Roman" w:hAnsi="Times New Roman" w:cs="Times New Roman"/>
        </w:rPr>
        <w:t>n</w:t>
      </w:r>
      <w:bookmarkStart w:id="0" w:name="_GoBack"/>
      <w:bookmarkEnd w:id="0"/>
      <w:r>
        <w:rPr>
          <w:rFonts w:ascii="Times New Roman" w:hAnsi="Times New Roman" w:cs="Times New Roman"/>
        </w:rPr>
        <w:t xml:space="preserve">e na parterze budynku „H” wraz z poprowadzeniem przewodów wentylacyjnych do poziomu poddasza </w:t>
      </w:r>
      <w:r w:rsidRPr="00E244D3">
        <w:rPr>
          <w:rFonts w:ascii="Times New Roman" w:hAnsi="Times New Roman" w:cs="Times New Roman"/>
          <w:b/>
        </w:rPr>
        <w:t>d</w:t>
      </w:r>
      <w:r w:rsidR="00115CDD" w:rsidRPr="00E244D3">
        <w:rPr>
          <w:rFonts w:ascii="Times New Roman" w:hAnsi="Times New Roman" w:cs="Times New Roman"/>
          <w:b/>
        </w:rPr>
        <w:t>o</w:t>
      </w:r>
      <w:r w:rsidRPr="00E244D3">
        <w:rPr>
          <w:rFonts w:ascii="Times New Roman" w:hAnsi="Times New Roman" w:cs="Times New Roman"/>
          <w:b/>
        </w:rPr>
        <w:t xml:space="preserve"> 60</w:t>
      </w:r>
      <w:r w:rsidR="00115CDD" w:rsidRPr="00E244D3">
        <w:rPr>
          <w:rFonts w:ascii="Times New Roman" w:hAnsi="Times New Roman" w:cs="Times New Roman"/>
          <w:b/>
        </w:rPr>
        <w:t xml:space="preserve"> dni</w:t>
      </w:r>
      <w:r w:rsidR="00115CDD" w:rsidRPr="00A32CFC">
        <w:rPr>
          <w:rFonts w:ascii="Times New Roman" w:hAnsi="Times New Roman" w:cs="Times New Roman"/>
        </w:rPr>
        <w:t xml:space="preserve"> licząc od daty podpisania umowy</w:t>
      </w:r>
      <w:r>
        <w:rPr>
          <w:rFonts w:ascii="Times New Roman" w:hAnsi="Times New Roman" w:cs="Times New Roman"/>
        </w:rPr>
        <w:t>;</w:t>
      </w:r>
    </w:p>
    <w:p w:rsidR="00E244D3" w:rsidRDefault="00E244D3" w:rsidP="00E244D3">
      <w:pPr>
        <w:pStyle w:val="Default"/>
        <w:ind w:left="567" w:hanging="567"/>
        <w:jc w:val="both"/>
        <w:rPr>
          <w:rFonts w:ascii="Times New Roman" w:hAnsi="Times New Roman" w:cs="Times New Roman"/>
        </w:rPr>
      </w:pPr>
      <w:r>
        <w:rPr>
          <w:rFonts w:ascii="Times New Roman" w:hAnsi="Times New Roman" w:cs="Times New Roman"/>
        </w:rPr>
        <w:t xml:space="preserve">    -   dostawa i montaż centrali klimatyzacyjnej – </w:t>
      </w:r>
      <w:r w:rsidRPr="00E244D3">
        <w:rPr>
          <w:rFonts w:ascii="Times New Roman" w:hAnsi="Times New Roman" w:cs="Times New Roman"/>
          <w:b/>
        </w:rPr>
        <w:t>do 15.12.2016 r.</w:t>
      </w:r>
    </w:p>
    <w:p w:rsidR="00712467" w:rsidRPr="00A32CFC" w:rsidRDefault="00712467" w:rsidP="00811E28">
      <w:pPr>
        <w:pStyle w:val="Default"/>
        <w:ind w:left="284" w:hanging="284"/>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V. Warunki udziału w postępowaniu </w:t>
      </w:r>
    </w:p>
    <w:p w:rsidR="00A7754D" w:rsidRDefault="00A7754D" w:rsidP="00A7754D">
      <w:pPr>
        <w:pStyle w:val="Default"/>
      </w:pPr>
    </w:p>
    <w:p w:rsidR="00A7754D" w:rsidRPr="00A7754D" w:rsidRDefault="00A7754D" w:rsidP="00A7754D">
      <w:pPr>
        <w:pStyle w:val="Default"/>
        <w:rPr>
          <w:rFonts w:ascii="Times New Roman" w:hAnsi="Times New Roman" w:cs="Times New Roman"/>
        </w:rPr>
      </w:pPr>
      <w:r w:rsidRPr="00A7754D">
        <w:rPr>
          <w:rFonts w:ascii="Times New Roman" w:hAnsi="Times New Roman" w:cs="Times New Roman"/>
        </w:rPr>
        <w:t xml:space="preserve">1. O udzielenie zamówienia mogą ubiegać się Wykonawcy, którzy: </w:t>
      </w:r>
    </w:p>
    <w:p w:rsidR="00A7754D" w:rsidRPr="00A7754D" w:rsidRDefault="00712467" w:rsidP="00A7754D">
      <w:pPr>
        <w:pStyle w:val="Default"/>
        <w:spacing w:after="53"/>
        <w:rPr>
          <w:rFonts w:ascii="Times New Roman" w:hAnsi="Times New Roman" w:cs="Times New Roman"/>
        </w:rPr>
      </w:pPr>
      <w:r>
        <w:rPr>
          <w:rFonts w:ascii="Times New Roman" w:hAnsi="Times New Roman" w:cs="Times New Roman"/>
        </w:rPr>
        <w:t xml:space="preserve">    </w:t>
      </w:r>
      <w:r w:rsidR="00A7754D" w:rsidRPr="00A7754D">
        <w:rPr>
          <w:rFonts w:ascii="Times New Roman" w:hAnsi="Times New Roman" w:cs="Times New Roman"/>
        </w:rPr>
        <w:t xml:space="preserve">1) nie podlegają wykluczeniu; </w:t>
      </w:r>
    </w:p>
    <w:p w:rsidR="00A7754D" w:rsidRPr="00712467" w:rsidRDefault="00712467" w:rsidP="00A7754D">
      <w:pPr>
        <w:pStyle w:val="Default"/>
        <w:spacing w:after="53"/>
        <w:rPr>
          <w:rFonts w:ascii="Times New Roman" w:hAnsi="Times New Roman" w:cs="Times New Roman"/>
        </w:rPr>
      </w:pPr>
      <w:r>
        <w:rPr>
          <w:rFonts w:ascii="Times New Roman" w:hAnsi="Times New Roman" w:cs="Times New Roman"/>
          <w:bCs/>
        </w:rPr>
        <w:t xml:space="preserve">    </w:t>
      </w:r>
      <w:r w:rsidR="00A7754D" w:rsidRPr="00712467">
        <w:rPr>
          <w:rFonts w:ascii="Times New Roman" w:hAnsi="Times New Roman" w:cs="Times New Roman"/>
          <w:bCs/>
        </w:rPr>
        <w:t xml:space="preserve">2) spełniają warunki udziału w postępowaniu dotyczące: </w:t>
      </w:r>
    </w:p>
    <w:p w:rsidR="00A7754D" w:rsidRPr="00712467" w:rsidRDefault="00A7754D" w:rsidP="00712467">
      <w:pPr>
        <w:pStyle w:val="Default"/>
        <w:ind w:left="709" w:hanging="709"/>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 a) kompetencji lub uprawnień do prowadzenia określonej działalności zawodowej, o  ile wynika to z odrębnych przepisów. </w:t>
      </w:r>
    </w:p>
    <w:p w:rsidR="00A7754D" w:rsidRPr="00CE0045" w:rsidRDefault="002C5A2A" w:rsidP="002C5A2A">
      <w:pPr>
        <w:tabs>
          <w:tab w:val="num" w:pos="1701"/>
        </w:tabs>
        <w:autoSpaceDE w:val="0"/>
        <w:autoSpaceDN w:val="0"/>
        <w:spacing w:before="100" w:beforeAutospacing="1" w:after="100" w:afterAutospacing="1" w:line="276" w:lineRule="auto"/>
        <w:jc w:val="both"/>
      </w:pPr>
      <w:r w:rsidRPr="00CE0045">
        <w:rPr>
          <w:rFonts w:eastAsiaTheme="minorHAnsi"/>
          <w:bCs/>
          <w:lang w:eastAsia="en-US"/>
        </w:rPr>
        <w:t xml:space="preserve">           </w:t>
      </w:r>
      <w:r w:rsidR="005A49B6" w:rsidRPr="00CE0045">
        <w:t>Zamawiający nie określa warunku udziału w postępowaniu</w:t>
      </w:r>
    </w:p>
    <w:p w:rsidR="002C5A2A" w:rsidRDefault="00A7754D" w:rsidP="002C5A2A">
      <w:pPr>
        <w:pStyle w:val="Default"/>
        <w:tabs>
          <w:tab w:val="left" w:pos="709"/>
        </w:tabs>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b) sytuacji ekonomicznej lub finansowej. </w:t>
      </w:r>
    </w:p>
    <w:p w:rsidR="002C5A2A" w:rsidRDefault="002C5A2A" w:rsidP="002C5A2A">
      <w:pPr>
        <w:pStyle w:val="Default"/>
        <w:tabs>
          <w:tab w:val="left" w:pos="709"/>
        </w:tabs>
        <w:rPr>
          <w:rFonts w:ascii="Times New Roman" w:hAnsi="Times New Roman" w:cs="Times New Roman"/>
          <w:b/>
          <w:bCs/>
        </w:rPr>
      </w:pPr>
    </w:p>
    <w:p w:rsidR="009F3FC6" w:rsidRPr="002C5A2A" w:rsidRDefault="002C5A2A" w:rsidP="002C5A2A">
      <w:pPr>
        <w:pStyle w:val="Default"/>
        <w:tabs>
          <w:tab w:val="left" w:pos="709"/>
        </w:tabs>
        <w:rPr>
          <w:rFonts w:ascii="Times New Roman" w:hAnsi="Times New Roman" w:cs="Times New Roman"/>
          <w:b/>
          <w:bCs/>
        </w:rPr>
      </w:pPr>
      <w:r>
        <w:rPr>
          <w:rFonts w:ascii="Times New Roman" w:hAnsi="Times New Roman" w:cs="Times New Roman"/>
          <w:b/>
          <w:bCs/>
        </w:rPr>
        <w:t xml:space="preserve">            </w:t>
      </w:r>
      <w:r w:rsidR="00A7754D" w:rsidRPr="00A75509">
        <w:rPr>
          <w:rFonts w:ascii="Times New Roman" w:hAnsi="Times New Roman" w:cs="Times New Roman"/>
          <w:bCs/>
        </w:rPr>
        <w:t>Wykonawca spełni warunek</w:t>
      </w:r>
      <w:r w:rsidR="007B5C5A">
        <w:rPr>
          <w:rFonts w:ascii="Times New Roman" w:hAnsi="Times New Roman" w:cs="Times New Roman"/>
          <w:bCs/>
        </w:rPr>
        <w:t>,</w:t>
      </w:r>
      <w:r w:rsidR="00A7754D" w:rsidRPr="00A75509">
        <w:rPr>
          <w:rFonts w:ascii="Times New Roman" w:hAnsi="Times New Roman" w:cs="Times New Roman"/>
          <w:bCs/>
        </w:rPr>
        <w:t xml:space="preserve"> jeżeli wykaże, że</w:t>
      </w:r>
      <w:r w:rsidR="009F3FC6">
        <w:rPr>
          <w:rFonts w:ascii="Times New Roman" w:hAnsi="Times New Roman" w:cs="Times New Roman"/>
          <w:bCs/>
        </w:rPr>
        <w:t>:</w:t>
      </w:r>
      <w:r w:rsidR="00A7754D" w:rsidRPr="00A75509">
        <w:rPr>
          <w:rFonts w:ascii="Times New Roman" w:hAnsi="Times New Roman" w:cs="Times New Roman"/>
          <w:bCs/>
        </w:rPr>
        <w:t xml:space="preserve"> </w:t>
      </w:r>
    </w:p>
    <w:p w:rsidR="00A75509" w:rsidRPr="00A75509" w:rsidRDefault="00A75509" w:rsidP="002C5A2A">
      <w:pPr>
        <w:tabs>
          <w:tab w:val="left" w:pos="993"/>
          <w:tab w:val="num" w:pos="2127"/>
        </w:tabs>
        <w:autoSpaceDE w:val="0"/>
        <w:autoSpaceDN w:val="0"/>
        <w:spacing w:before="100" w:beforeAutospacing="1" w:after="120"/>
        <w:ind w:left="993" w:hanging="993"/>
        <w:jc w:val="both"/>
      </w:pPr>
      <w:r w:rsidRPr="005F2B9C">
        <w:t xml:space="preserve">         </w:t>
      </w:r>
      <w:r w:rsidR="009F3FC6" w:rsidRPr="005F2B9C">
        <w:t xml:space="preserve"> </w:t>
      </w:r>
      <w:r w:rsidRPr="005F2B9C">
        <w:t xml:space="preserve"> - </w:t>
      </w:r>
      <w:r w:rsidRPr="005F2B9C">
        <w:tab/>
        <w:t>jest ubezpieczony od odpowiedzialności cywilnej w zakresie prowadzonej działalności związanej z przedmiotem zamówienia na sumę gwarancyjną ubezpieczenia</w:t>
      </w:r>
      <w:r w:rsidR="005F2B9C">
        <w:t xml:space="preserve"> </w:t>
      </w:r>
      <w:r w:rsidR="00E60CD2">
        <w:t xml:space="preserve">co najmniej </w:t>
      </w:r>
      <w:r w:rsidR="005F2B9C" w:rsidRPr="005F2B9C">
        <w:rPr>
          <w:b/>
        </w:rPr>
        <w:t>1.000.000,00</w:t>
      </w:r>
      <w:r w:rsidRPr="005F2B9C">
        <w:rPr>
          <w:b/>
        </w:rPr>
        <w:t xml:space="preserve"> PLN.</w:t>
      </w:r>
    </w:p>
    <w:p w:rsidR="009F3FC6" w:rsidRDefault="00A7754D" w:rsidP="009F3FC6">
      <w:pPr>
        <w:pStyle w:val="Default"/>
        <w:rPr>
          <w:rFonts w:ascii="Times New Roman" w:hAnsi="Times New Roman" w:cs="Times New Roman"/>
          <w:b/>
          <w:bCs/>
        </w:rPr>
      </w:pPr>
      <w:r w:rsidRPr="00A75509">
        <w:rPr>
          <w:rFonts w:ascii="Times New Roman" w:hAnsi="Times New Roman" w:cs="Times New Roman"/>
          <w:bCs/>
        </w:rPr>
        <w:t xml:space="preserve">    </w:t>
      </w:r>
      <w:r w:rsidR="00712467" w:rsidRPr="00A75509">
        <w:rPr>
          <w:rFonts w:ascii="Times New Roman" w:hAnsi="Times New Roman" w:cs="Times New Roman"/>
          <w:bCs/>
        </w:rPr>
        <w:t xml:space="preserve">    </w:t>
      </w:r>
      <w:r w:rsidRPr="00A75509">
        <w:rPr>
          <w:rFonts w:ascii="Times New Roman" w:hAnsi="Times New Roman" w:cs="Times New Roman"/>
          <w:bCs/>
        </w:rPr>
        <w:t xml:space="preserve"> </w:t>
      </w:r>
      <w:r w:rsidRPr="00A75509">
        <w:rPr>
          <w:rFonts w:ascii="Times New Roman" w:hAnsi="Times New Roman" w:cs="Times New Roman"/>
          <w:b/>
          <w:bCs/>
        </w:rPr>
        <w:t>c) zdolności technicznej lub zawodowej.</w:t>
      </w:r>
    </w:p>
    <w:p w:rsidR="009F3FC6" w:rsidRDefault="009F3FC6" w:rsidP="009F3FC6">
      <w:pPr>
        <w:pStyle w:val="Default"/>
        <w:rPr>
          <w:rFonts w:ascii="Times New Roman" w:hAnsi="Times New Roman" w:cs="Times New Roman"/>
          <w:b/>
          <w:bCs/>
        </w:rPr>
      </w:pPr>
      <w:r>
        <w:rPr>
          <w:rFonts w:ascii="Times New Roman" w:hAnsi="Times New Roman" w:cs="Times New Roman"/>
          <w:b/>
          <w:bCs/>
        </w:rPr>
        <w:t xml:space="preserve"> </w:t>
      </w:r>
    </w:p>
    <w:p w:rsidR="009F3FC6" w:rsidRDefault="009F3FC6" w:rsidP="009F3FC6">
      <w:pPr>
        <w:ind w:left="709" w:hanging="709"/>
        <w:jc w:val="both"/>
        <w:rPr>
          <w:bCs/>
        </w:rPr>
      </w:pPr>
      <w:r>
        <w:rPr>
          <w:b/>
          <w:bCs/>
        </w:rPr>
        <w:t xml:space="preserve">          </w:t>
      </w:r>
      <w:r w:rsidR="00A7754D" w:rsidRPr="009F3FC6">
        <w:rPr>
          <w:bCs/>
        </w:rPr>
        <w:t>Wykonawca spełni warunek</w:t>
      </w:r>
      <w:r w:rsidR="007B5C5A">
        <w:rPr>
          <w:bCs/>
        </w:rPr>
        <w:t>,</w:t>
      </w:r>
      <w:r w:rsidR="00A7754D" w:rsidRPr="009F3FC6">
        <w:rPr>
          <w:bCs/>
        </w:rPr>
        <w:t xml:space="preserve"> jeżeli wykaże, że</w:t>
      </w:r>
      <w:r>
        <w:rPr>
          <w:bCs/>
        </w:rPr>
        <w:t>:</w:t>
      </w:r>
      <w:r w:rsidRPr="009F3FC6">
        <w:rPr>
          <w:bCs/>
        </w:rPr>
        <w:t xml:space="preserve"> </w:t>
      </w:r>
    </w:p>
    <w:p w:rsidR="009F3FC6" w:rsidRPr="00A75509" w:rsidRDefault="009F3FC6" w:rsidP="009F3FC6">
      <w:pPr>
        <w:ind w:left="709" w:hanging="709"/>
        <w:jc w:val="both"/>
      </w:pPr>
      <w:r>
        <w:rPr>
          <w:bCs/>
        </w:rPr>
        <w:t xml:space="preserve">          </w:t>
      </w:r>
      <w:r w:rsidRPr="00A75509">
        <w:t>dysponuje następującym</w:t>
      </w:r>
      <w:r w:rsidR="007B5C5A">
        <w:t>i</w:t>
      </w:r>
      <w:r w:rsidRPr="00A75509">
        <w:t xml:space="preserve"> osobami skierowanymi przez wykonawcę do realizacji </w:t>
      </w:r>
      <w:r>
        <w:t xml:space="preserve"> </w:t>
      </w:r>
      <w:r w:rsidRPr="00A75509">
        <w:t>zamówienia publicznego, odpowiedzialny</w:t>
      </w:r>
      <w:r w:rsidR="007B5C5A">
        <w:t>mi</w:t>
      </w:r>
      <w:r w:rsidRPr="00A75509">
        <w:t xml:space="preserve"> za kierowanie robotami budowlanymi:</w:t>
      </w:r>
    </w:p>
    <w:p w:rsidR="009F3FC6" w:rsidRPr="008B450A" w:rsidRDefault="009F3FC6" w:rsidP="009F3FC6">
      <w:pPr>
        <w:tabs>
          <w:tab w:val="left" w:pos="709"/>
        </w:tabs>
        <w:ind w:left="1134" w:hanging="1134"/>
        <w:jc w:val="both"/>
      </w:pPr>
      <w:r>
        <w:t xml:space="preserve">            </w:t>
      </w:r>
      <w:r w:rsidRPr="008B450A">
        <w:t xml:space="preserve">-     osobą posiadającą uprawnienia budowlane do kierowania robotami budowlanymi w  specjalności </w:t>
      </w:r>
      <w:r w:rsidR="008B450A" w:rsidRPr="008B450A">
        <w:t xml:space="preserve">konstrukcje budowlane </w:t>
      </w:r>
      <w:r w:rsidRPr="008B450A">
        <w:t>bez ograniczeń,</w:t>
      </w:r>
    </w:p>
    <w:p w:rsidR="009F3FC6" w:rsidRDefault="009F3FC6" w:rsidP="009F3FC6">
      <w:pPr>
        <w:tabs>
          <w:tab w:val="left" w:pos="2552"/>
        </w:tabs>
        <w:ind w:left="1134" w:hanging="1134"/>
        <w:jc w:val="both"/>
      </w:pPr>
      <w:r w:rsidRPr="008B450A">
        <w:t xml:space="preserve">          - </w:t>
      </w:r>
      <w:r w:rsidRPr="008B450A">
        <w:tab/>
        <w:t xml:space="preserve">osobą posiadającą uprawnienia budowlane do kierowania robotami budowlanymi w  specjalności </w:t>
      </w:r>
      <w:r w:rsidR="008B450A" w:rsidRPr="008B450A">
        <w:t>instalacje sanitarne</w:t>
      </w:r>
      <w:r w:rsidR="008B450A">
        <w:t xml:space="preserve"> bez ograniczeń oraz 3 letnie doświadczenie w kierowaniu robotami </w:t>
      </w:r>
      <w:r w:rsidR="005F2B9C">
        <w:t>instalacyjnymi</w:t>
      </w:r>
    </w:p>
    <w:p w:rsidR="008B450A" w:rsidRPr="008B450A" w:rsidRDefault="008B450A" w:rsidP="005F2B9C">
      <w:pPr>
        <w:tabs>
          <w:tab w:val="left" w:pos="2552"/>
        </w:tabs>
        <w:ind w:left="1134" w:hanging="1134"/>
        <w:jc w:val="both"/>
      </w:pPr>
      <w:r w:rsidRPr="008B450A">
        <w:t xml:space="preserve">          - </w:t>
      </w:r>
      <w:r w:rsidRPr="008B450A">
        <w:tab/>
        <w:t xml:space="preserve">osobą posiadającą uprawnienia budowlane do kierowania robotami budowlanymi w  specjalności </w:t>
      </w:r>
      <w:r>
        <w:t>instal</w:t>
      </w:r>
      <w:r w:rsidR="005F2B9C">
        <w:t>acje elektryczne bez ograniczeń</w:t>
      </w:r>
      <w:r w:rsidR="005F2B9C" w:rsidRPr="005F2B9C">
        <w:t xml:space="preserve"> </w:t>
      </w:r>
      <w:r w:rsidR="005F2B9C">
        <w:t>oraz 3 letnie doświadczenie w kierowaniu robotami elektrycznymi.</w:t>
      </w:r>
    </w:p>
    <w:p w:rsidR="009F3FC6" w:rsidRPr="009F3FC6" w:rsidRDefault="007B5C5A" w:rsidP="009F3FC6">
      <w:pPr>
        <w:pStyle w:val="Default"/>
        <w:tabs>
          <w:tab w:val="left" w:pos="709"/>
        </w:tabs>
        <w:ind w:left="1134" w:right="-57" w:hanging="1134"/>
        <w:jc w:val="both"/>
        <w:rPr>
          <w:rFonts w:ascii="Times New Roman" w:hAnsi="Times New Roman" w:cs="Times New Roman"/>
          <w:b/>
          <w:bCs/>
        </w:rPr>
      </w:pPr>
      <w:r>
        <w:rPr>
          <w:rFonts w:ascii="Times New Roman" w:hAnsi="Times New Roman" w:cs="Times New Roman"/>
          <w:bCs/>
        </w:rPr>
        <w:t xml:space="preserve">          </w:t>
      </w:r>
      <w:r w:rsidR="00266AF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Cs/>
        </w:rPr>
        <w:tab/>
      </w:r>
      <w:r w:rsidR="009F3FC6" w:rsidRPr="009F3FC6">
        <w:rPr>
          <w:rFonts w:ascii="Times New Roman" w:hAnsi="Times New Roman" w:cs="Times New Roman"/>
        </w:rPr>
        <w:t>wykonał nie wcześniej niż w okresie ostatnich 5 lat przed upływem terminu składania ofert, a jeżeli okres prowadze</w:t>
      </w:r>
      <w:r>
        <w:rPr>
          <w:rFonts w:ascii="Times New Roman" w:hAnsi="Times New Roman" w:cs="Times New Roman"/>
        </w:rPr>
        <w:t xml:space="preserve">nia działalności jest krótszy – </w:t>
      </w:r>
      <w:r w:rsidR="009F3FC6" w:rsidRPr="009F3FC6">
        <w:rPr>
          <w:rFonts w:ascii="Times New Roman" w:hAnsi="Times New Roman" w:cs="Times New Roman"/>
        </w:rPr>
        <w:t xml:space="preserve">w tym okresie, co </w:t>
      </w:r>
      <w:r>
        <w:rPr>
          <w:rFonts w:ascii="Times New Roman" w:hAnsi="Times New Roman" w:cs="Times New Roman"/>
        </w:rPr>
        <w:t xml:space="preserve">najmniej </w:t>
      </w:r>
      <w:r w:rsidR="005F2B9C">
        <w:rPr>
          <w:rFonts w:ascii="Times New Roman" w:hAnsi="Times New Roman" w:cs="Times New Roman"/>
        </w:rPr>
        <w:t xml:space="preserve">3 </w:t>
      </w:r>
      <w:r>
        <w:rPr>
          <w:rFonts w:ascii="Times New Roman" w:hAnsi="Times New Roman" w:cs="Times New Roman"/>
        </w:rPr>
        <w:t>roboty</w:t>
      </w:r>
      <w:r w:rsidR="009F3FC6" w:rsidRPr="009F3FC6">
        <w:rPr>
          <w:rFonts w:ascii="Times New Roman" w:hAnsi="Times New Roman" w:cs="Times New Roman"/>
        </w:rPr>
        <w:t xml:space="preserve"> polegające na wykonaniu </w:t>
      </w:r>
      <w:r w:rsidR="005F2B9C" w:rsidRPr="005F2B9C">
        <w:rPr>
          <w:rFonts w:ascii="Times New Roman" w:hAnsi="Times New Roman" w:cs="Times New Roman"/>
        </w:rPr>
        <w:t>robót budowlanych o podobnym zakresie co</w:t>
      </w:r>
      <w:r w:rsidR="005F2B9C">
        <w:rPr>
          <w:rFonts w:ascii="Times New Roman" w:hAnsi="Times New Roman" w:cs="Times New Roman"/>
        </w:rPr>
        <w:t xml:space="preserve"> </w:t>
      </w:r>
      <w:r w:rsidR="005F2B9C" w:rsidRPr="005F2B9C">
        <w:rPr>
          <w:rFonts w:ascii="Times New Roman" w:hAnsi="Times New Roman" w:cs="Times New Roman"/>
        </w:rPr>
        <w:t>przedmiot zamówienia</w:t>
      </w:r>
      <w:r w:rsidR="009F3FC6" w:rsidRPr="005F2B9C">
        <w:rPr>
          <w:rFonts w:ascii="Times New Roman" w:hAnsi="Times New Roman" w:cs="Times New Roman"/>
        </w:rPr>
        <w:t>,</w:t>
      </w:r>
      <w:r w:rsidR="009F3FC6" w:rsidRPr="009F3FC6">
        <w:rPr>
          <w:rFonts w:ascii="Times New Roman" w:hAnsi="Times New Roman" w:cs="Times New Roman"/>
        </w:rPr>
        <w:t xml:space="preserve">  każda o wartości </w:t>
      </w:r>
      <w:r>
        <w:rPr>
          <w:rFonts w:ascii="Times New Roman" w:hAnsi="Times New Roman" w:cs="Times New Roman"/>
        </w:rPr>
        <w:t xml:space="preserve">co najmniej </w:t>
      </w:r>
      <w:r w:rsidR="005F2B9C" w:rsidRPr="005F2B9C">
        <w:rPr>
          <w:rFonts w:ascii="Times New Roman" w:hAnsi="Times New Roman" w:cs="Times New Roman"/>
          <w:b/>
        </w:rPr>
        <w:t>700.000,00</w:t>
      </w:r>
      <w:r w:rsidR="009F3FC6" w:rsidRPr="005F2B9C">
        <w:rPr>
          <w:rFonts w:ascii="Times New Roman" w:hAnsi="Times New Roman" w:cs="Times New Roman"/>
          <w:b/>
        </w:rPr>
        <w:t xml:space="preserve"> PLN brutto</w:t>
      </w:r>
      <w:r w:rsidR="008053BA">
        <w:rPr>
          <w:rFonts w:ascii="Times New Roman" w:hAnsi="Times New Roman" w:cs="Times New Roman"/>
          <w:b/>
        </w:rPr>
        <w:t>.</w:t>
      </w:r>
    </w:p>
    <w:p w:rsidR="00A7754D" w:rsidRPr="00712467" w:rsidRDefault="00A7754D" w:rsidP="009F3FC6">
      <w:pPr>
        <w:pStyle w:val="Default"/>
        <w:tabs>
          <w:tab w:val="left" w:pos="993"/>
        </w:tabs>
        <w:ind w:left="284" w:hanging="284"/>
        <w:jc w:val="both"/>
        <w:rPr>
          <w:rFonts w:ascii="Times New Roman" w:hAnsi="Times New Roman" w:cs="Times New Roman"/>
        </w:rPr>
      </w:pPr>
      <w:r w:rsidRPr="00712467">
        <w:rPr>
          <w:rFonts w:ascii="Times New Roman" w:hAnsi="Times New Roman" w:cs="Times New Roman"/>
          <w:bCs/>
        </w:rPr>
        <w:t>2. Zamawiający może, na każdym etapie postępo</w:t>
      </w:r>
      <w:r w:rsidR="006573DB">
        <w:rPr>
          <w:rFonts w:ascii="Times New Roman" w:hAnsi="Times New Roman" w:cs="Times New Roman"/>
          <w:bCs/>
        </w:rPr>
        <w:t>wania, uznać, że wykonawca nie</w:t>
      </w:r>
      <w:r w:rsidRPr="00712467">
        <w:rPr>
          <w:rFonts w:ascii="Times New Roman" w:hAnsi="Times New Roman" w:cs="Times New Roman"/>
          <w:bCs/>
        </w:rPr>
        <w:t xml:space="preserve"> posiada wymaganych zdolności, jeżeli zaangażowanie zasobów technicznych lub zawodowych </w:t>
      </w:r>
      <w:r w:rsidRPr="00712467">
        <w:rPr>
          <w:rFonts w:ascii="Times New Roman" w:hAnsi="Times New Roman" w:cs="Times New Roman"/>
          <w:bCs/>
        </w:rPr>
        <w:lastRenderedPageBreak/>
        <w:t xml:space="preserve">wykonawcy w inne przedsięwzięcia gospodarcze wykonawcy może mieć negatywny wpływ na realizację zamówienia. </w:t>
      </w:r>
    </w:p>
    <w:p w:rsidR="00356181" w:rsidRPr="009D2E2C" w:rsidRDefault="00115CDD" w:rsidP="00A54210">
      <w:pPr>
        <w:pStyle w:val="Default"/>
        <w:ind w:left="284" w:hanging="284"/>
        <w:jc w:val="both"/>
        <w:rPr>
          <w:rFonts w:ascii="Times New Roman" w:hAnsi="Times New Roman" w:cs="Times New Roman"/>
        </w:rPr>
      </w:pPr>
      <w:r w:rsidRPr="00712467">
        <w:rPr>
          <w:rFonts w:ascii="Times New Roman" w:hAnsi="Times New Roman" w:cs="Times New Roman"/>
          <w:bCs/>
        </w:rPr>
        <w:t xml:space="preserve">3. W przypadku Wykonawców wspólnie ubiegających się o udzielenie zamówienia warunki, o których mowa w rozdz. </w:t>
      </w:r>
      <w:r w:rsidRPr="00AF2B85">
        <w:rPr>
          <w:rFonts w:ascii="Times New Roman" w:hAnsi="Times New Roman" w:cs="Times New Roman"/>
          <w:bCs/>
        </w:rPr>
        <w:t>V. 1. 2)</w:t>
      </w:r>
      <w:r w:rsidRPr="00712467">
        <w:rPr>
          <w:rFonts w:ascii="Times New Roman" w:hAnsi="Times New Roman" w:cs="Times New Roman"/>
          <w:bCs/>
        </w:rPr>
        <w:t xml:space="preserve"> niniejszej SIWZ</w:t>
      </w:r>
      <w:r w:rsidR="00C32BA0">
        <w:rPr>
          <w:rFonts w:ascii="Times New Roman" w:hAnsi="Times New Roman" w:cs="Times New Roman"/>
          <w:bCs/>
        </w:rPr>
        <w:t>,</w:t>
      </w:r>
      <w:r w:rsidRPr="00712467">
        <w:rPr>
          <w:rFonts w:ascii="Times New Roman" w:hAnsi="Times New Roman" w:cs="Times New Roman"/>
          <w:bCs/>
        </w:rPr>
        <w:t xml:space="preserve"> zost</w:t>
      </w:r>
      <w:r w:rsidR="009D2E2C">
        <w:rPr>
          <w:rFonts w:ascii="Times New Roman" w:hAnsi="Times New Roman" w:cs="Times New Roman"/>
          <w:bCs/>
        </w:rPr>
        <w:t xml:space="preserve">aną spełnione wyłącznie jeżeli </w:t>
      </w:r>
      <w:r w:rsidR="009D2E2C" w:rsidRPr="009D2E2C">
        <w:rPr>
          <w:rFonts w:ascii="Times New Roman" w:hAnsi="Times New Roman" w:cs="Times New Roman"/>
          <w:bCs/>
        </w:rPr>
        <w:t xml:space="preserve">zostanie </w:t>
      </w:r>
      <w:r w:rsidR="00811E28" w:rsidRPr="009D2E2C">
        <w:rPr>
          <w:rFonts w:ascii="Times New Roman" w:hAnsi="Times New Roman" w:cs="Times New Roman"/>
          <w:bCs/>
        </w:rPr>
        <w:t xml:space="preserve"> </w:t>
      </w:r>
      <w:r w:rsidR="009D2E2C" w:rsidRPr="009D2E2C">
        <w:rPr>
          <w:rFonts w:ascii="Times New Roman" w:hAnsi="Times New Roman" w:cs="Times New Roman"/>
        </w:rPr>
        <w:t xml:space="preserve">ustanowiony </w:t>
      </w:r>
      <w:r w:rsidR="00356181" w:rsidRPr="009D2E2C">
        <w:rPr>
          <w:rFonts w:ascii="Times New Roman" w:hAnsi="Times New Roman" w:cs="Times New Roman"/>
        </w:rPr>
        <w:t xml:space="preserve"> 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p>
    <w:p w:rsidR="00115CDD" w:rsidRPr="00712467" w:rsidRDefault="00115CDD" w:rsidP="00811E28">
      <w:pPr>
        <w:pStyle w:val="Default"/>
        <w:spacing w:after="56"/>
        <w:ind w:left="284" w:hanging="284"/>
        <w:jc w:val="both"/>
        <w:rPr>
          <w:rFonts w:ascii="Times New Roman" w:hAnsi="Times New Roman" w:cs="Times New Roman"/>
        </w:rPr>
      </w:pPr>
      <w:r w:rsidRPr="00712467">
        <w:rPr>
          <w:rFonts w:ascii="Times New Roman" w:hAnsi="Times New Roman" w:cs="Times New Roman"/>
          <w:bCs/>
        </w:rPr>
        <w:t>4. Wykonawca może w celu potwierdzenia spełniania warun</w:t>
      </w:r>
      <w:r w:rsidR="00867EA2">
        <w:rPr>
          <w:rFonts w:ascii="Times New Roman" w:hAnsi="Times New Roman" w:cs="Times New Roman"/>
          <w:bCs/>
        </w:rPr>
        <w:t>ków, o których mowa w rozdz. V.1.</w:t>
      </w:r>
      <w:r w:rsidRPr="00712467">
        <w:rPr>
          <w:rFonts w:ascii="Times New Roman" w:hAnsi="Times New Roman" w:cs="Times New Roman"/>
          <w:bCs/>
        </w:rPr>
        <w:t>2) lit. b-c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Pr>
          <w:rFonts w:ascii="Times New Roman" w:hAnsi="Times New Roman" w:cs="Times New Roman"/>
          <w:bCs/>
        </w:rPr>
        <w:t>ych go z nim stosunków prawnych.</w:t>
      </w:r>
      <w:r w:rsidRPr="00712467">
        <w:rPr>
          <w:rFonts w:ascii="Times New Roman" w:hAnsi="Times New Roman" w:cs="Times New Roman"/>
          <w:bCs/>
        </w:rPr>
        <w:t xml:space="preserve"> </w:t>
      </w:r>
    </w:p>
    <w:p w:rsidR="00115CDD" w:rsidRPr="00712467" w:rsidRDefault="00115CDD" w:rsidP="00A7754D">
      <w:pPr>
        <w:pStyle w:val="Default"/>
        <w:ind w:left="284" w:hanging="284"/>
        <w:jc w:val="both"/>
        <w:rPr>
          <w:rFonts w:ascii="Times New Roman" w:hAnsi="Times New Roman" w:cs="Times New Roman"/>
        </w:rPr>
      </w:pPr>
      <w:r w:rsidRPr="00712467">
        <w:rPr>
          <w:rFonts w:ascii="Times New Roman" w:hAnsi="Times New Roman" w:cs="Times New Roman"/>
          <w:bCs/>
        </w:rPr>
        <w:t>5. Zamawiający jednocześnie informuje, iż „stosowna sytuacja”</w:t>
      </w:r>
      <w:r w:rsidR="00135AF1">
        <w:rPr>
          <w:rFonts w:ascii="Times New Roman" w:hAnsi="Times New Roman" w:cs="Times New Roman"/>
          <w:bCs/>
        </w:rPr>
        <w:t>,</w:t>
      </w:r>
      <w:r w:rsidRPr="00712467">
        <w:rPr>
          <w:rFonts w:ascii="Times New Roman" w:hAnsi="Times New Roman" w:cs="Times New Roman"/>
          <w:bCs/>
        </w:rPr>
        <w:t xml:space="preserve"> o której mowa w rozdz. V. 6) niniejszej SIWZ wystąpi wyłącznie w przypadku kiedy: </w:t>
      </w:r>
    </w:p>
    <w:p w:rsidR="00115CDD" w:rsidRPr="00712467" w:rsidRDefault="00A7754D" w:rsidP="00A7754D">
      <w:pPr>
        <w:pStyle w:val="Default"/>
        <w:spacing w:after="56"/>
        <w:ind w:left="709" w:hanging="709"/>
        <w:jc w:val="both"/>
        <w:rPr>
          <w:rFonts w:ascii="Times New Roman" w:hAnsi="Times New Roman" w:cs="Times New Roman"/>
        </w:rPr>
      </w:pPr>
      <w:r w:rsidRPr="00712467">
        <w:rPr>
          <w:rFonts w:ascii="Times New Roman" w:hAnsi="Times New Roman" w:cs="Times New Roman"/>
        </w:rPr>
        <w:t xml:space="preserve">     </w:t>
      </w:r>
      <w:r w:rsidR="00115CDD" w:rsidRPr="00712467">
        <w:rPr>
          <w:rFonts w:ascii="Times New Roman" w:hAnsi="Times New Roman" w:cs="Times New Roman"/>
        </w:rPr>
        <w:t xml:space="preserve">1) </w:t>
      </w:r>
      <w:r w:rsidR="00907AB0">
        <w:rPr>
          <w:rFonts w:ascii="Times New Roman" w:hAnsi="Times New Roman" w:cs="Times New Roman"/>
        </w:rPr>
        <w:t xml:space="preserve"> </w:t>
      </w:r>
      <w:r w:rsidR="00115CDD" w:rsidRPr="00712467">
        <w:rPr>
          <w:rFonts w:ascii="Times New Roman" w:hAnsi="Times New Roman" w:cs="Times New Roman"/>
          <w:bCs/>
        </w:rPr>
        <w:t>Wykonawca, który polega na zdolnościach lub sytuacji innych podmiotów</w:t>
      </w:r>
      <w:r w:rsidR="00C32BA0">
        <w:rPr>
          <w:rFonts w:ascii="Times New Roman" w:hAnsi="Times New Roman" w:cs="Times New Roman"/>
          <w:bCs/>
        </w:rPr>
        <w:t>,</w:t>
      </w:r>
      <w:r w:rsidR="00115CDD" w:rsidRPr="00712467">
        <w:rPr>
          <w:rFonts w:ascii="Times New Roman" w:hAnsi="Times New Roman" w:cs="Times New Roman"/>
          <w:bCs/>
        </w:rPr>
        <w:t xml:space="preserve">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115CDD" w:rsidRPr="00712467" w:rsidRDefault="00A7754D" w:rsidP="00A7754D">
      <w:pPr>
        <w:pStyle w:val="Default"/>
        <w:tabs>
          <w:tab w:val="left" w:pos="709"/>
        </w:tabs>
        <w:spacing w:after="56"/>
        <w:ind w:left="709" w:hanging="709"/>
        <w:jc w:val="both"/>
        <w:rPr>
          <w:rFonts w:ascii="Times New Roman" w:hAnsi="Times New Roman" w:cs="Times New Roman"/>
        </w:rPr>
      </w:pPr>
      <w:r w:rsidRPr="00712467">
        <w:rPr>
          <w:rFonts w:ascii="Times New Roman" w:hAnsi="Times New Roman" w:cs="Times New Roman"/>
        </w:rPr>
        <w:t xml:space="preserve">      </w:t>
      </w:r>
      <w:r w:rsidR="00115CDD" w:rsidRPr="00712467">
        <w:rPr>
          <w:rFonts w:ascii="Times New Roman" w:hAnsi="Times New Roman" w:cs="Times New Roman"/>
        </w:rPr>
        <w:t xml:space="preserve">2) </w:t>
      </w:r>
      <w:r w:rsidR="00115CDD" w:rsidRPr="00712467">
        <w:rPr>
          <w:rFonts w:ascii="Times New Roman" w:hAnsi="Times New Roman" w:cs="Times New Roman"/>
          <w:bCs/>
        </w:rPr>
        <w:t>Zamawiający oceni, czy udostępniane wykonawcy przez inne podmioty zdolności techniczne lub zawodowe lub ich syt</w:t>
      </w:r>
      <w:r w:rsidR="00C32BA0">
        <w:rPr>
          <w:rFonts w:ascii="Times New Roman" w:hAnsi="Times New Roman" w:cs="Times New Roman"/>
          <w:bCs/>
        </w:rPr>
        <w:t>uacja finansowa lub ekonomiczna</w:t>
      </w:r>
      <w:r w:rsidR="00115CDD" w:rsidRPr="00712467">
        <w:rPr>
          <w:rFonts w:ascii="Times New Roman" w:hAnsi="Times New Roman" w:cs="Times New Roman"/>
          <w:bCs/>
        </w:rPr>
        <w:t xml:space="preserve"> pozwalają</w:t>
      </w:r>
      <w:r w:rsidR="00115CDD" w:rsidRPr="00A32CFC">
        <w:rPr>
          <w:rFonts w:ascii="Times New Roman" w:hAnsi="Times New Roman" w:cs="Times New Roman"/>
          <w:b/>
          <w:bCs/>
        </w:rPr>
        <w:t xml:space="preserve"> </w:t>
      </w:r>
      <w:r w:rsidR="00115CDD" w:rsidRPr="00867EA2">
        <w:rPr>
          <w:rFonts w:ascii="Times New Roman" w:hAnsi="Times New Roman" w:cs="Times New Roman"/>
          <w:bCs/>
        </w:rPr>
        <w:t xml:space="preserve">na </w:t>
      </w:r>
      <w:r w:rsidR="00115CDD" w:rsidRPr="00712467">
        <w:rPr>
          <w:rFonts w:ascii="Times New Roman" w:hAnsi="Times New Roman" w:cs="Times New Roman"/>
          <w:bCs/>
        </w:rPr>
        <w:t>wykazanie przez wykonawcę spełniania warunków udziału w postępowaniu oraz zbada, czy nie zachodzą wobec tego podmiotu podstawy wykluczenia, o których mowa w art. 24 ust. 1 pkt</w:t>
      </w:r>
      <w:r w:rsidR="000E342F">
        <w:rPr>
          <w:rFonts w:ascii="Times New Roman" w:hAnsi="Times New Roman" w:cs="Times New Roman"/>
          <w:bCs/>
        </w:rPr>
        <w:t>. 13–22</w:t>
      </w:r>
      <w:r w:rsidR="00115CDD" w:rsidRPr="00712467">
        <w:rPr>
          <w:rFonts w:ascii="Times New Roman" w:hAnsi="Times New Roman" w:cs="Times New Roman"/>
          <w:bCs/>
        </w:rPr>
        <w:t xml:space="preserve"> i ust. 5. </w:t>
      </w:r>
    </w:p>
    <w:p w:rsidR="00115CDD" w:rsidRDefault="00A7754D" w:rsidP="00A7754D">
      <w:pPr>
        <w:pStyle w:val="Default"/>
        <w:ind w:left="709" w:hanging="709"/>
        <w:jc w:val="both"/>
        <w:rPr>
          <w:rFonts w:ascii="Times New Roman" w:hAnsi="Times New Roman" w:cs="Times New Roman"/>
          <w:bCs/>
        </w:rPr>
      </w:pPr>
      <w:r w:rsidRPr="00712467">
        <w:rPr>
          <w:rFonts w:ascii="Times New Roman" w:hAnsi="Times New Roman" w:cs="Times New Roman"/>
        </w:rPr>
        <w:t xml:space="preserve">      </w:t>
      </w:r>
      <w:r w:rsidR="00115CDD" w:rsidRPr="00712467">
        <w:rPr>
          <w:rFonts w:ascii="Times New Roman" w:hAnsi="Times New Roman" w:cs="Times New Roman"/>
        </w:rPr>
        <w:t xml:space="preserve">3) </w:t>
      </w:r>
      <w:r w:rsidRPr="00712467">
        <w:rPr>
          <w:rFonts w:ascii="Times New Roman" w:hAnsi="Times New Roman" w:cs="Times New Roman"/>
        </w:rPr>
        <w:tab/>
      </w:r>
      <w:r w:rsidR="00115CDD" w:rsidRPr="00712467">
        <w:rPr>
          <w:rFonts w:ascii="Times New Roman" w:hAnsi="Times New Roman" w:cs="Times New Roman"/>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62F9D" w:rsidRPr="00712467" w:rsidRDefault="00362F9D" w:rsidP="00970E3E">
      <w:pPr>
        <w:pStyle w:val="Default"/>
        <w:jc w:val="both"/>
        <w:rPr>
          <w:rFonts w:ascii="Times New Roman" w:hAnsi="Times New Roman" w:cs="Times New Roman"/>
        </w:rPr>
      </w:pPr>
    </w:p>
    <w:p w:rsidR="00115CDD" w:rsidRDefault="00362F9D" w:rsidP="00362F9D">
      <w:pPr>
        <w:pStyle w:val="Default"/>
        <w:ind w:left="426" w:hanging="426"/>
        <w:jc w:val="both"/>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362F9D" w:rsidRPr="00362F9D" w:rsidRDefault="00362F9D" w:rsidP="00362F9D">
      <w:pPr>
        <w:pStyle w:val="Default"/>
        <w:ind w:left="426" w:hanging="426"/>
        <w:jc w:val="both"/>
        <w:rPr>
          <w:rFonts w:ascii="Times New Roman" w:hAnsi="Times New Roman" w:cs="Times New Roman"/>
          <w:b/>
        </w:rPr>
      </w:pPr>
    </w:p>
    <w:p w:rsidR="00115CDD" w:rsidRDefault="00362F9D" w:rsidP="00362F9D">
      <w:pPr>
        <w:pStyle w:val="Default"/>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 xml:space="preserve">1. </w:t>
      </w:r>
      <w:r w:rsidR="00556E81">
        <w:rPr>
          <w:rFonts w:ascii="Times New Roman" w:hAnsi="Times New Roman" w:cs="Times New Roman"/>
        </w:rPr>
        <w:tab/>
      </w:r>
      <w:r w:rsidR="00115CDD" w:rsidRPr="00556E81">
        <w:rPr>
          <w:rFonts w:ascii="Times New Roman" w:hAnsi="Times New Roman" w:cs="Times New Roman"/>
        </w:rPr>
        <w:t xml:space="preserve">Do oferty każdy wykonawca musi dołączyć aktualne na dzień składania ofert oświadczenie w zakresie wskazanym w </w:t>
      </w:r>
      <w:r w:rsidR="00115CDD" w:rsidRPr="00262881">
        <w:rPr>
          <w:rFonts w:ascii="Times New Roman" w:hAnsi="Times New Roman" w:cs="Times New Roman"/>
          <w:b/>
        </w:rPr>
        <w:t>załączniku nr 3 do SIWZ</w:t>
      </w:r>
      <w:r w:rsidR="00115CDD" w:rsidRPr="00556E81">
        <w:rPr>
          <w:rFonts w:ascii="Times New Roman" w:hAnsi="Times New Roman" w:cs="Times New Roman"/>
        </w:rPr>
        <w:t>. Informacje zawarte w oświadczeniu będą stanowić wstępne potwierdzenie, że wykonawca nie podlega wykluczeniu oraz spełnia warunki udziału w postępowaniu.</w:t>
      </w:r>
      <w:r w:rsidR="00115CDD" w:rsidRPr="00A32CFC">
        <w:rPr>
          <w:rFonts w:ascii="Times New Roman" w:hAnsi="Times New Roman" w:cs="Times New Roman"/>
        </w:rPr>
        <w:t xml:space="preserve"> </w:t>
      </w:r>
    </w:p>
    <w:p w:rsidR="00115CDD" w:rsidRPr="00A32CFC" w:rsidRDefault="005B599E" w:rsidP="005B599E">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2.</w:t>
      </w:r>
      <w:r w:rsidR="00556E81">
        <w:rPr>
          <w:rFonts w:ascii="Times New Roman" w:hAnsi="Times New Roman" w:cs="Times New Roman"/>
        </w:rPr>
        <w:tab/>
      </w:r>
      <w:r w:rsidR="00115CDD" w:rsidRPr="00A32CFC">
        <w:rPr>
          <w:rFonts w:ascii="Times New Roman" w:hAnsi="Times New Roman" w:cs="Times New Roman"/>
        </w:rPr>
        <w:t>W przypadku wspólnego ubiegania się o zamówienie przez wykonawców</w:t>
      </w:r>
      <w:r w:rsidR="00C32BA0">
        <w:rPr>
          <w:rFonts w:ascii="Times New Roman" w:hAnsi="Times New Roman" w:cs="Times New Roman"/>
        </w:rPr>
        <w:t>,</w:t>
      </w:r>
      <w:r w:rsidR="00115CDD" w:rsidRPr="00A32CFC">
        <w:rPr>
          <w:rFonts w:ascii="Times New Roman" w:hAnsi="Times New Roman" w:cs="Times New Roman"/>
        </w:rPr>
        <w:t xml:space="preserve"> oświadczenie</w:t>
      </w:r>
      <w:r w:rsidR="00C32BA0">
        <w:rPr>
          <w:rFonts w:ascii="Times New Roman" w:hAnsi="Times New Roman" w:cs="Times New Roman"/>
        </w:rPr>
        <w:t>,</w:t>
      </w:r>
      <w:r w:rsidR="00115CDD"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115CDD" w:rsidRPr="00A32CFC">
        <w:rPr>
          <w:rFonts w:ascii="Times New Roman" w:hAnsi="Times New Roman" w:cs="Times New Roman"/>
        </w:rPr>
        <w:t xml:space="preserve"> składa każdy z wykonawców wspólnie ubiegających s</w:t>
      </w:r>
      <w:r w:rsidR="00AF5465">
        <w:rPr>
          <w:rFonts w:ascii="Times New Roman" w:hAnsi="Times New Roman" w:cs="Times New Roman"/>
        </w:rPr>
        <w:t>ię o zamówienie. Oświadczenie to</w:t>
      </w:r>
      <w:r w:rsidR="00115CDD" w:rsidRPr="00A32CFC">
        <w:rPr>
          <w:rFonts w:ascii="Times New Roman" w:hAnsi="Times New Roman" w:cs="Times New Roman"/>
        </w:rPr>
        <w:t xml:space="preserve"> ma potwierdzać spełnianie warunków udziału w postępowaniu, brak podstaw wykluczenia w zakresie, w którym każdy z wykonawców wykazuje spełnianie warunków udziału w postępowaniu, brak podstaw wykluczenia. </w:t>
      </w:r>
    </w:p>
    <w:p w:rsidR="00115CDD" w:rsidRPr="00262881" w:rsidRDefault="00556E81" w:rsidP="00262881">
      <w:pPr>
        <w:tabs>
          <w:tab w:val="num" w:pos="426"/>
        </w:tabs>
        <w:spacing w:after="40"/>
        <w:ind w:left="709" w:hanging="709"/>
        <w:jc w:val="both"/>
      </w:pPr>
      <w:r w:rsidRPr="00556E81">
        <w:t xml:space="preserve">      </w:t>
      </w:r>
      <w:r w:rsidR="00115CDD" w:rsidRPr="00262881">
        <w:t>3</w:t>
      </w:r>
      <w:r w:rsidRPr="00262881">
        <w:t xml:space="preserve">. </w:t>
      </w:r>
      <w:r w:rsidRPr="00262881">
        <w:tab/>
      </w:r>
      <w:r w:rsidRPr="00262881">
        <w:rPr>
          <w:color w:val="000000"/>
        </w:rPr>
        <w:t xml:space="preserve">Zamawiający  </w:t>
      </w:r>
      <w:r w:rsidRPr="00262881">
        <w:rPr>
          <w:b/>
        </w:rPr>
        <w:t xml:space="preserve">żąda </w:t>
      </w:r>
      <w:r w:rsidR="00262881" w:rsidRPr="00262881">
        <w:rPr>
          <w:b/>
        </w:rPr>
        <w:t>,</w:t>
      </w:r>
      <w:r w:rsidRPr="00262881">
        <w:rPr>
          <w:color w:val="000000"/>
        </w:rPr>
        <w:t xml:space="preserve"> aby wykonawca, który zamierza powierzyć wykonanie części zamówienia podwykonawcom, w celu wykazania braku istnienia wobec nich podstaw wykluczenia z udziału w postępowaniu </w:t>
      </w:r>
      <w:r w:rsidRPr="00262881">
        <w:rPr>
          <w:b/>
          <w:bCs/>
        </w:rPr>
        <w:t xml:space="preserve">złożył </w:t>
      </w:r>
      <w:r w:rsidRPr="00262881">
        <w:rPr>
          <w:b/>
        </w:rPr>
        <w:t>oświadczenie</w:t>
      </w:r>
      <w:r w:rsidR="00135AF1" w:rsidRPr="00262881">
        <w:rPr>
          <w:b/>
        </w:rPr>
        <w:t>,</w:t>
      </w:r>
      <w:r w:rsidRPr="00262881">
        <w:rPr>
          <w:b/>
        </w:rPr>
        <w:t xml:space="preserve"> o którym mowa w rozdz. VI. 1 niniejszej SIWZ</w:t>
      </w:r>
      <w:r w:rsidR="00262881">
        <w:rPr>
          <w:b/>
        </w:rPr>
        <w:t xml:space="preserve"> – zał. nr 3 do SIWZ.</w:t>
      </w:r>
      <w:r w:rsidRPr="00262881">
        <w:rPr>
          <w:b/>
        </w:rPr>
        <w:t xml:space="preserve"> </w:t>
      </w:r>
    </w:p>
    <w:p w:rsidR="00115CDD" w:rsidRPr="00A32CFC" w:rsidRDefault="00FF6760" w:rsidP="005B599E">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zasoby - warunków udziału w postępowaniu </w:t>
      </w:r>
      <w:r w:rsidR="00115CDD" w:rsidRPr="00A32CFC">
        <w:rPr>
          <w:rFonts w:ascii="Times New Roman" w:hAnsi="Times New Roman" w:cs="Times New Roman"/>
          <w:b/>
          <w:bCs/>
        </w:rPr>
        <w:t xml:space="preserve">składa także </w:t>
      </w:r>
      <w:r w:rsidR="00115CDD" w:rsidRPr="00A32CFC">
        <w:rPr>
          <w:rFonts w:ascii="Times New Roman" w:hAnsi="Times New Roman" w:cs="Times New Roman"/>
          <w:b/>
          <w:bCs/>
        </w:rPr>
        <w:lastRenderedPageBreak/>
        <w:t>oświadczenie</w:t>
      </w:r>
      <w:r w:rsidR="00C513B3">
        <w:rPr>
          <w:rFonts w:ascii="Times New Roman" w:hAnsi="Times New Roman" w:cs="Times New Roman"/>
          <w:b/>
          <w:bCs/>
        </w:rPr>
        <w:t>,</w:t>
      </w:r>
      <w:r w:rsidR="00115CDD" w:rsidRPr="00A32CFC">
        <w:rPr>
          <w:rFonts w:ascii="Times New Roman" w:hAnsi="Times New Roman" w:cs="Times New Roman"/>
          <w:b/>
          <w:bCs/>
        </w:rPr>
        <w:t xml:space="preserve"> o którym mowa w rozdz. VI. 1 niniejsze</w:t>
      </w:r>
      <w:r w:rsidR="00262881">
        <w:rPr>
          <w:rFonts w:ascii="Times New Roman" w:hAnsi="Times New Roman" w:cs="Times New Roman"/>
          <w:b/>
          <w:bCs/>
        </w:rPr>
        <w:t>j SIWZ dotyczące tych podmiotów- zł nr 3 do SIW</w:t>
      </w:r>
      <w:r w:rsidR="00D57C81">
        <w:rPr>
          <w:rFonts w:ascii="Times New Roman" w:hAnsi="Times New Roman" w:cs="Times New Roman"/>
          <w:b/>
          <w:bCs/>
        </w:rPr>
        <w:t>Z.</w:t>
      </w:r>
    </w:p>
    <w:p w:rsidR="00970E3E" w:rsidRDefault="005B599E" w:rsidP="003920DE">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362F9D">
        <w:rPr>
          <w:rFonts w:ascii="Times New Roman" w:hAnsi="Times New Roman" w:cs="Times New Roman"/>
        </w:rPr>
        <w:t>5.</w:t>
      </w:r>
      <w:r w:rsidR="00362F9D">
        <w:rPr>
          <w:rFonts w:ascii="Times New Roman" w:hAnsi="Times New Roman" w:cs="Times New Roman"/>
        </w:rPr>
        <w:tab/>
      </w:r>
      <w:r w:rsidR="00115CDD" w:rsidRPr="00A32CFC">
        <w:rPr>
          <w:rFonts w:ascii="Times New Roman" w:hAnsi="Times New Roman" w:cs="Times New Roman"/>
        </w:rPr>
        <w:t xml:space="preserve">Zamawiający przed udzieleniem zamówienia, </w:t>
      </w:r>
      <w:r w:rsidR="00115CDD" w:rsidRPr="00A32CFC">
        <w:rPr>
          <w:rFonts w:ascii="Times New Roman" w:hAnsi="Times New Roman" w:cs="Times New Roman"/>
          <w:b/>
          <w:bCs/>
        </w:rPr>
        <w:t xml:space="preserve">wezwie </w:t>
      </w:r>
      <w:r w:rsidR="00115CDD" w:rsidRPr="00A32CFC">
        <w:rPr>
          <w:rFonts w:ascii="Times New Roman" w:hAnsi="Times New Roman" w:cs="Times New Roman"/>
        </w:rPr>
        <w:t>wykonawcę, którego oferta została najwyżej oceniona, do złożenia w wyznaczonym</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nie krótszym niż </w:t>
      </w:r>
      <w:r w:rsidR="00115CDD" w:rsidRPr="00A32CFC">
        <w:rPr>
          <w:rFonts w:ascii="Times New Roman" w:hAnsi="Times New Roman" w:cs="Times New Roman"/>
          <w:b/>
          <w:bCs/>
        </w:rPr>
        <w:t xml:space="preserve">5 </w:t>
      </w:r>
      <w:r w:rsidR="00115CDD" w:rsidRPr="00A32CFC">
        <w:rPr>
          <w:rFonts w:ascii="Times New Roman" w:hAnsi="Times New Roman" w:cs="Times New Roman"/>
        </w:rPr>
        <w:t>dni, terminie aktualnych na dzień złożenia następujących oświadczeń lub dokumentów:</w:t>
      </w:r>
    </w:p>
    <w:p w:rsidR="001B03DC" w:rsidRPr="003920DE" w:rsidRDefault="00E60CD2" w:rsidP="003920DE">
      <w:pPr>
        <w:autoSpaceDE w:val="0"/>
        <w:autoSpaceDN w:val="0"/>
        <w:adjustRightInd w:val="0"/>
        <w:ind w:left="1134" w:hanging="1134"/>
        <w:jc w:val="both"/>
        <w:rPr>
          <w:rFonts w:eastAsiaTheme="minorHAnsi"/>
          <w:lang w:eastAsia="en-US"/>
        </w:rPr>
      </w:pPr>
      <w:r>
        <w:t xml:space="preserve">         </w:t>
      </w:r>
      <w:r w:rsidR="00970E3E">
        <w:t xml:space="preserve"> </w:t>
      </w:r>
      <w:r>
        <w:t>a)</w:t>
      </w:r>
      <w:r>
        <w:tab/>
      </w:r>
      <w:r w:rsidR="00F042B9" w:rsidRPr="003920DE">
        <w:t>dokument potwierdzający</w:t>
      </w:r>
      <w:r w:rsidR="001B03DC" w:rsidRPr="003920DE">
        <w:t>, że wykonawca</w:t>
      </w:r>
      <w:r w:rsidR="003920DE" w:rsidRPr="003920DE">
        <w:rPr>
          <w:rFonts w:eastAsiaTheme="minorHAnsi"/>
          <w:lang w:eastAsia="en-US"/>
        </w:rPr>
        <w:t xml:space="preserve">, </w:t>
      </w:r>
      <w:r w:rsidR="003920DE">
        <w:rPr>
          <w:rFonts w:eastAsiaTheme="minorHAnsi"/>
          <w:lang w:eastAsia="en-US"/>
        </w:rPr>
        <w:t xml:space="preserve">jest ubezpieczony od </w:t>
      </w:r>
      <w:r w:rsidR="003920DE" w:rsidRPr="003920DE">
        <w:rPr>
          <w:rFonts w:eastAsiaTheme="minorHAnsi"/>
          <w:lang w:eastAsia="en-US"/>
        </w:rPr>
        <w:t>odpowiedzialności cywilnej w zakresie prowadzonej działalności</w:t>
      </w:r>
      <w:r w:rsidR="003920DE">
        <w:rPr>
          <w:rFonts w:eastAsiaTheme="minorHAnsi"/>
          <w:lang w:eastAsia="en-US"/>
        </w:rPr>
        <w:t xml:space="preserve"> </w:t>
      </w:r>
      <w:r w:rsidR="003920DE" w:rsidRPr="003920DE">
        <w:rPr>
          <w:rFonts w:eastAsiaTheme="minorHAnsi"/>
          <w:lang w:eastAsia="en-US"/>
        </w:rPr>
        <w:t>związanej</w:t>
      </w:r>
      <w:r w:rsidR="003920DE">
        <w:rPr>
          <w:rFonts w:eastAsiaTheme="minorHAnsi"/>
          <w:lang w:eastAsia="en-US"/>
        </w:rPr>
        <w:t xml:space="preserve"> </w:t>
      </w:r>
      <w:r w:rsidR="003920DE" w:rsidRPr="003920DE">
        <w:rPr>
          <w:rFonts w:eastAsiaTheme="minorHAnsi"/>
          <w:lang w:eastAsia="en-US"/>
        </w:rPr>
        <w:t xml:space="preserve"> z przedmiotem zamówienia na sumę gwarancyjną określoną przez zamawiającego</w:t>
      </w:r>
      <w:r w:rsidR="003920DE">
        <w:rPr>
          <w:rFonts w:ascii="TimesNewRoman" w:eastAsiaTheme="minorHAnsi" w:hAnsi="TimesNewRoman" w:cs="TimesNewRoman"/>
          <w:sz w:val="20"/>
          <w:szCs w:val="20"/>
          <w:lang w:eastAsia="en-US"/>
        </w:rPr>
        <w:t>.</w:t>
      </w:r>
    </w:p>
    <w:p w:rsidR="003920DE" w:rsidRDefault="00362F9D" w:rsidP="003920DE">
      <w:pPr>
        <w:autoSpaceDE w:val="0"/>
        <w:autoSpaceDN w:val="0"/>
        <w:adjustRightInd w:val="0"/>
        <w:ind w:left="1134" w:hanging="1134"/>
        <w:jc w:val="both"/>
        <w:rPr>
          <w:bCs/>
        </w:rPr>
      </w:pPr>
      <w:r w:rsidRPr="00970E3E">
        <w:rPr>
          <w:bCs/>
        </w:rPr>
        <w:t xml:space="preserve">    </w:t>
      </w:r>
      <w:r w:rsidR="00970E3E">
        <w:rPr>
          <w:bCs/>
        </w:rPr>
        <w:t xml:space="preserve">       </w:t>
      </w:r>
      <w:r w:rsidR="00970E3E" w:rsidRPr="00970E3E">
        <w:rPr>
          <w:bCs/>
        </w:rPr>
        <w:t>b</w:t>
      </w:r>
      <w:r w:rsidR="00115CDD" w:rsidRPr="003920DE">
        <w:rPr>
          <w:bCs/>
        </w:rPr>
        <w:t xml:space="preserve">) </w:t>
      </w:r>
      <w:r w:rsidR="00E60CD2" w:rsidRPr="003920DE">
        <w:rPr>
          <w:bCs/>
        </w:rPr>
        <w:t xml:space="preserve"> </w:t>
      </w:r>
      <w:r w:rsidR="00D57C81" w:rsidRPr="003920DE">
        <w:rPr>
          <w:bCs/>
        </w:rPr>
        <w:t xml:space="preserve"> </w:t>
      </w:r>
      <w:r w:rsidR="003920DE">
        <w:rPr>
          <w:bCs/>
        </w:rPr>
        <w:t xml:space="preserve"> </w:t>
      </w:r>
      <w:r w:rsidR="003920DE">
        <w:rPr>
          <w:rFonts w:eastAsiaTheme="minorHAnsi"/>
          <w:lang w:eastAsia="en-US"/>
        </w:rPr>
        <w:t>wykaz</w:t>
      </w:r>
      <w:r w:rsidR="003920DE" w:rsidRPr="003920DE">
        <w:rPr>
          <w:rFonts w:eastAsiaTheme="minorHAnsi"/>
          <w:lang w:eastAsia="en-US"/>
        </w:rPr>
        <w:t xml:space="preserve"> robót budowlanych wykonanych nie wcześniej niż w okresie ostatnich 5 lat przed upływem terminu</w:t>
      </w:r>
      <w:r w:rsidR="00D57C81" w:rsidRPr="003920DE">
        <w:rPr>
          <w:bCs/>
        </w:rPr>
        <w:t xml:space="preserve"> </w:t>
      </w:r>
      <w:r w:rsidR="00D57C81" w:rsidRPr="003920DE">
        <w:rPr>
          <w:rFonts w:eastAsiaTheme="minorHAnsi"/>
          <w:lang w:eastAsia="en-US"/>
        </w:rPr>
        <w:t>składania</w:t>
      </w:r>
      <w:r w:rsidR="003920DE">
        <w:rPr>
          <w:rFonts w:eastAsiaTheme="minorHAnsi"/>
          <w:lang w:eastAsia="en-US"/>
        </w:rPr>
        <w:t xml:space="preserve"> </w:t>
      </w:r>
      <w:r w:rsidR="00D57C81" w:rsidRPr="003920DE">
        <w:rPr>
          <w:rFonts w:eastAsiaTheme="minorHAnsi"/>
          <w:lang w:eastAsia="en-US"/>
        </w:rPr>
        <w:t>ofert albo wniosków o dopuszczenie do udziału w postępowaniu, a jeżeli okres prowadzenia działalności jest</w:t>
      </w:r>
      <w:r w:rsidR="003920DE">
        <w:rPr>
          <w:rFonts w:eastAsiaTheme="minorHAnsi"/>
          <w:lang w:eastAsia="en-US"/>
        </w:rPr>
        <w:t xml:space="preserve"> </w:t>
      </w:r>
      <w:r w:rsidR="00D57C81" w:rsidRPr="003920DE">
        <w:rPr>
          <w:rFonts w:eastAsiaTheme="minorHAnsi"/>
          <w:lang w:eastAsia="en-US"/>
        </w:rPr>
        <w:t>krótszy – w tym okresie, wraz z podaniem ich rodzaju, wartości, daty, miejsca wykonania i podmiotów, na rzecz których</w:t>
      </w:r>
      <w:r w:rsidR="003920DE">
        <w:rPr>
          <w:rFonts w:eastAsiaTheme="minorHAnsi"/>
          <w:lang w:eastAsia="en-US"/>
        </w:rPr>
        <w:t xml:space="preserve"> </w:t>
      </w:r>
      <w:r w:rsidR="00D57C81" w:rsidRPr="003920DE">
        <w:rPr>
          <w:rFonts w:eastAsiaTheme="minorHAnsi"/>
          <w:lang w:eastAsia="en-US"/>
        </w:rPr>
        <w:t>roboty te zostały wykonane, z załączeniem dowodów określających czy te roboty budowlane zostały wykonane</w:t>
      </w:r>
      <w:r w:rsidR="003920DE">
        <w:rPr>
          <w:rFonts w:eastAsiaTheme="minorHAnsi"/>
          <w:lang w:eastAsia="en-US"/>
        </w:rPr>
        <w:t xml:space="preserve"> </w:t>
      </w:r>
      <w:r w:rsidR="00D57C81" w:rsidRPr="003920DE">
        <w:rPr>
          <w:rFonts w:eastAsiaTheme="minorHAnsi"/>
          <w:lang w:eastAsia="en-US"/>
        </w:rPr>
        <w:t>należycie, w szczególności informacji o tym czy roboty zostały wykonane zgodnie z przepisami prawa budowlanego</w:t>
      </w:r>
      <w:r w:rsidR="003920DE">
        <w:rPr>
          <w:rFonts w:eastAsiaTheme="minorHAnsi"/>
          <w:lang w:eastAsia="en-US"/>
        </w:rPr>
        <w:t xml:space="preserve"> </w:t>
      </w:r>
      <w:r w:rsidR="00D57C81" w:rsidRPr="003920DE">
        <w:rPr>
          <w:rFonts w:eastAsiaTheme="minorHAnsi"/>
          <w:lang w:eastAsia="en-US"/>
        </w:rPr>
        <w:t>i prawidłowo ukończone, przy czym dowodami, o których mowa, są referencje bądź inne dokumenty wystawione</w:t>
      </w:r>
      <w:r w:rsidR="003920DE">
        <w:rPr>
          <w:rFonts w:eastAsiaTheme="minorHAnsi"/>
          <w:lang w:eastAsia="en-US"/>
        </w:rPr>
        <w:t xml:space="preserve"> </w:t>
      </w:r>
      <w:r w:rsidR="00D57C81" w:rsidRPr="003920DE">
        <w:rPr>
          <w:rFonts w:eastAsiaTheme="minorHAnsi"/>
          <w:lang w:eastAsia="en-US"/>
        </w:rPr>
        <w:t>przez podmiot, na rzecz którego roboty budowlane były wykonywane, a jeżeli z uzasadnionej przyczyny</w:t>
      </w:r>
      <w:r w:rsidR="003920DE">
        <w:rPr>
          <w:rFonts w:eastAsiaTheme="minorHAnsi"/>
          <w:lang w:eastAsia="en-US"/>
        </w:rPr>
        <w:t xml:space="preserve"> </w:t>
      </w:r>
      <w:r w:rsidR="00D57C81" w:rsidRPr="003920DE">
        <w:rPr>
          <w:rFonts w:eastAsiaTheme="minorHAnsi"/>
          <w:lang w:eastAsia="en-US"/>
        </w:rPr>
        <w:t>o obiektywnym charakterze wykonawca nie jest w stanie uzyskać tych dokumentów – inne dokumenty;</w:t>
      </w:r>
      <w:r w:rsidR="00E60CD2" w:rsidRPr="003920DE">
        <w:rPr>
          <w:bCs/>
        </w:rPr>
        <w:t xml:space="preserve">         </w:t>
      </w:r>
      <w:r w:rsidR="00E60CD2">
        <w:rPr>
          <w:bCs/>
        </w:rPr>
        <w:t xml:space="preserve"> </w:t>
      </w:r>
    </w:p>
    <w:p w:rsidR="00D57C81" w:rsidRPr="00D57C81" w:rsidRDefault="003920DE" w:rsidP="003920DE">
      <w:pPr>
        <w:autoSpaceDE w:val="0"/>
        <w:autoSpaceDN w:val="0"/>
        <w:adjustRightInd w:val="0"/>
        <w:ind w:left="1134" w:hanging="1134"/>
        <w:jc w:val="both"/>
        <w:rPr>
          <w:rFonts w:ascii="TimesNewRoman" w:eastAsiaTheme="minorHAnsi" w:hAnsi="TimesNewRoman" w:cs="TimesNewRoman"/>
          <w:sz w:val="20"/>
          <w:szCs w:val="20"/>
          <w:lang w:eastAsia="en-US"/>
        </w:rPr>
      </w:pPr>
      <w:r>
        <w:rPr>
          <w:bCs/>
        </w:rPr>
        <w:t xml:space="preserve">         </w:t>
      </w:r>
      <w:r w:rsidR="00970E3E" w:rsidRPr="00970E3E">
        <w:rPr>
          <w:bCs/>
        </w:rPr>
        <w:t>c</w:t>
      </w:r>
      <w:r w:rsidR="00115CDD" w:rsidRPr="00E60CD2">
        <w:rPr>
          <w:bCs/>
        </w:rPr>
        <w:t>)</w:t>
      </w:r>
      <w:r w:rsidR="00E60CD2">
        <w:rPr>
          <w:bCs/>
        </w:rPr>
        <w:t xml:space="preserve">  </w:t>
      </w:r>
      <w:r>
        <w:rPr>
          <w:bCs/>
        </w:rPr>
        <w:t xml:space="preserve">   </w:t>
      </w:r>
      <w:r>
        <w:rPr>
          <w:bCs/>
        </w:rPr>
        <w:tab/>
      </w:r>
      <w:r>
        <w:rPr>
          <w:rFonts w:eastAsiaTheme="minorHAnsi"/>
          <w:lang w:eastAsia="en-US"/>
        </w:rPr>
        <w:t>wykaz</w:t>
      </w:r>
      <w:r w:rsidR="00D57C81" w:rsidRPr="00D57C81">
        <w:rPr>
          <w:rFonts w:eastAsiaTheme="minorHAnsi"/>
          <w:lang w:eastAsia="en-US"/>
        </w:rPr>
        <w:t xml:space="preserve"> osób, skierowanych przez wykonawcę</w:t>
      </w:r>
      <w:r w:rsidR="00D57C81">
        <w:rPr>
          <w:rFonts w:eastAsiaTheme="minorHAnsi"/>
          <w:lang w:eastAsia="en-US"/>
        </w:rPr>
        <w:t xml:space="preserve"> do realizacji zamówienia </w:t>
      </w:r>
      <w:r w:rsidR="00D57C81" w:rsidRPr="00D57C81">
        <w:rPr>
          <w:rFonts w:eastAsiaTheme="minorHAnsi"/>
          <w:lang w:eastAsia="en-US"/>
        </w:rPr>
        <w:t>publicznego, w szczególności odpowiedzialnych</w:t>
      </w:r>
      <w:r w:rsidR="00D57C81">
        <w:rPr>
          <w:rFonts w:eastAsiaTheme="minorHAnsi"/>
          <w:lang w:eastAsia="en-US"/>
        </w:rPr>
        <w:t xml:space="preserve"> </w:t>
      </w:r>
      <w:r w:rsidR="00D57C81" w:rsidRPr="00D57C81">
        <w:rPr>
          <w:rFonts w:eastAsiaTheme="minorHAnsi"/>
          <w:lang w:eastAsia="en-US"/>
        </w:rPr>
        <w:t>za świadczenie usług, kontrolę jakości lub kierowanie robotami budowlanymi, wraz z informacjami na temat</w:t>
      </w:r>
    </w:p>
    <w:p w:rsidR="00D57C81" w:rsidRPr="00D57C81" w:rsidRDefault="00D57C81" w:rsidP="00D57C81">
      <w:pPr>
        <w:autoSpaceDE w:val="0"/>
        <w:autoSpaceDN w:val="0"/>
        <w:adjustRightInd w:val="0"/>
        <w:ind w:left="1134" w:hanging="1134"/>
        <w:jc w:val="both"/>
        <w:rPr>
          <w:rFonts w:eastAsiaTheme="minorHAnsi"/>
          <w:lang w:eastAsia="en-US"/>
        </w:rPr>
      </w:pPr>
      <w:r>
        <w:rPr>
          <w:rFonts w:eastAsiaTheme="minorHAnsi"/>
          <w:lang w:eastAsia="en-US"/>
        </w:rPr>
        <w:t xml:space="preserve">                 </w:t>
      </w:r>
      <w:r w:rsidRPr="00D57C81">
        <w:rPr>
          <w:rFonts w:eastAsiaTheme="minorHAnsi"/>
          <w:lang w:eastAsia="en-US"/>
        </w:rPr>
        <w:t xml:space="preserve">ich kwalifikacji zawodowych, uprawnień, doświadczenia i wykształcenia </w:t>
      </w:r>
      <w:r>
        <w:rPr>
          <w:rFonts w:eastAsiaTheme="minorHAnsi"/>
          <w:lang w:eastAsia="en-US"/>
        </w:rPr>
        <w:t xml:space="preserve">    </w:t>
      </w:r>
      <w:r w:rsidRPr="00D57C81">
        <w:rPr>
          <w:rFonts w:eastAsiaTheme="minorHAnsi"/>
          <w:lang w:eastAsia="en-US"/>
        </w:rPr>
        <w:t>niezbędnych do wykonania zamówienia</w:t>
      </w:r>
      <w:r w:rsidR="003920DE">
        <w:rPr>
          <w:rFonts w:eastAsiaTheme="minorHAnsi"/>
          <w:lang w:eastAsia="en-US"/>
        </w:rPr>
        <w:t xml:space="preserve"> </w:t>
      </w:r>
      <w:r w:rsidRPr="00D57C81">
        <w:rPr>
          <w:rFonts w:eastAsiaTheme="minorHAnsi"/>
          <w:lang w:eastAsia="en-US"/>
        </w:rPr>
        <w:t>publicznego, a także zakresu wykonywanych przez nie czynności oraz informacją o podstawie do dysponowania</w:t>
      </w:r>
      <w:r>
        <w:rPr>
          <w:rFonts w:eastAsiaTheme="minorHAnsi"/>
          <w:lang w:eastAsia="en-US"/>
        </w:rPr>
        <w:t xml:space="preserve"> </w:t>
      </w:r>
      <w:r w:rsidRPr="00D57C81">
        <w:rPr>
          <w:rFonts w:eastAsiaTheme="minorHAnsi"/>
          <w:lang w:eastAsia="en-US"/>
        </w:rPr>
        <w:t>tymi osobami</w:t>
      </w:r>
      <w:r>
        <w:rPr>
          <w:rFonts w:eastAsiaTheme="minorHAnsi"/>
          <w:lang w:eastAsia="en-US"/>
        </w:rPr>
        <w:t>;</w:t>
      </w:r>
      <w:r w:rsidR="00970E3E" w:rsidRPr="00970E3E">
        <w:rPr>
          <w:bCs/>
        </w:rPr>
        <w:t xml:space="preserve">  </w:t>
      </w:r>
    </w:p>
    <w:p w:rsidR="00115CDD" w:rsidRPr="009C0802" w:rsidRDefault="00970E3E" w:rsidP="00D57C81">
      <w:pPr>
        <w:pStyle w:val="Default"/>
        <w:ind w:left="1134" w:hanging="1134"/>
        <w:jc w:val="both"/>
        <w:rPr>
          <w:rFonts w:ascii="Times New Roman" w:hAnsi="Times New Roman" w:cs="Times New Roman"/>
          <w:b/>
          <w:bCs/>
          <w:highlight w:val="green"/>
        </w:rPr>
      </w:pPr>
      <w:r w:rsidRPr="00970E3E">
        <w:rPr>
          <w:rFonts w:ascii="Times New Roman" w:hAnsi="Times New Roman" w:cs="Times New Roman"/>
          <w:bCs/>
        </w:rPr>
        <w:t xml:space="preserve">         </w:t>
      </w:r>
      <w:r>
        <w:rPr>
          <w:rFonts w:ascii="Times New Roman" w:hAnsi="Times New Roman" w:cs="Times New Roman"/>
          <w:bCs/>
        </w:rPr>
        <w:t xml:space="preserve"> </w:t>
      </w:r>
      <w:r w:rsidRPr="00970E3E">
        <w:rPr>
          <w:rFonts w:ascii="Times New Roman" w:hAnsi="Times New Roman" w:cs="Times New Roman"/>
          <w:bCs/>
        </w:rPr>
        <w:t>d)</w:t>
      </w:r>
      <w:r w:rsidRPr="00970E3E">
        <w:rPr>
          <w:rFonts w:ascii="Times New Roman" w:hAnsi="Times New Roman" w:cs="Times New Roman"/>
          <w:b/>
          <w:bCs/>
        </w:rPr>
        <w:t xml:space="preserve"> </w:t>
      </w:r>
      <w:r w:rsidR="00115CDD" w:rsidRPr="00970E3E">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informację</w:t>
      </w:r>
      <w:r w:rsidRPr="00970E3E">
        <w:rPr>
          <w:rFonts w:ascii="Times New Roman" w:hAnsi="Times New Roman" w:cs="Times New Roman"/>
        </w:rPr>
        <w:t xml:space="preserve"> z Krajowego Rejestru Karnego w zakresie określonym w art. 24 ust. 1 p</w:t>
      </w:r>
      <w:r w:rsidR="007E2AFD">
        <w:rPr>
          <w:rFonts w:ascii="Times New Roman" w:hAnsi="Times New Roman" w:cs="Times New Roman"/>
        </w:rPr>
        <w:t>kt. 13, 14 i 21 Pzp, wystawioną</w:t>
      </w:r>
      <w:r w:rsidRPr="00970E3E">
        <w:rPr>
          <w:rFonts w:ascii="Times New Roman" w:hAnsi="Times New Roman" w:cs="Times New Roman"/>
        </w:rPr>
        <w:t xml:space="preserve"> nie wcześniej niż 6 miesięcy przed upływem terminu składania ofert</w:t>
      </w:r>
      <w:r>
        <w:rPr>
          <w:rFonts w:ascii="Times New Roman" w:hAnsi="Times New Roman" w:cs="Times New Roman"/>
        </w:rPr>
        <w:t>.</w:t>
      </w:r>
    </w:p>
    <w:p w:rsidR="00115CDD" w:rsidRPr="00A32CFC" w:rsidRDefault="00556E81" w:rsidP="00362F9D">
      <w:pPr>
        <w:pStyle w:val="Default"/>
        <w:spacing w:after="56"/>
        <w:ind w:left="709" w:hanging="709"/>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115CDD" w:rsidRPr="00A32CFC">
        <w:rPr>
          <w:rFonts w:ascii="Times New Roman" w:hAnsi="Times New Roman" w:cs="Times New Roman"/>
        </w:rPr>
        <w:t>Wykonawca w terminie 3 dni od dnia zamieszczenia na stronie internetowej informacji, o której mowa w art</w:t>
      </w:r>
      <w:r>
        <w:rPr>
          <w:rFonts w:ascii="Times New Roman" w:hAnsi="Times New Roman" w:cs="Times New Roman"/>
        </w:rPr>
        <w:t>. 86 ust. 5</w:t>
      </w:r>
      <w:r w:rsidR="00115CDD" w:rsidRPr="00A32CFC">
        <w:rPr>
          <w:rFonts w:ascii="Times New Roman" w:hAnsi="Times New Roman" w:cs="Times New Roman"/>
        </w:rPr>
        <w:t xml:space="preserve"> ustawy PZP, przekaże zamawiającemu oświadczenie o przynależności lub braku przynależności do tej samej grupy kapitałowej, o której mowa w art. 24 ust. 1 pkt</w:t>
      </w:r>
      <w:r>
        <w:rPr>
          <w:rFonts w:ascii="Times New Roman" w:hAnsi="Times New Roman" w:cs="Times New Roman"/>
        </w:rPr>
        <w:t>.</w:t>
      </w:r>
      <w:r w:rsidR="00115CDD" w:rsidRPr="00A32CFC">
        <w:rPr>
          <w:rFonts w:ascii="Times New Roman" w:hAnsi="Times New Roman" w:cs="Times New Roman"/>
        </w:rPr>
        <w:t xml:space="preserve"> 23 ustawy PZP. Wraz ze złożeniem oświadczenia, wykonawca może przedstawić dowody, że powiązania z innym wykonawcą nie prowadzą do zakłócenia konkurencji w postępowaniu o udzielenie zamówienia. </w:t>
      </w:r>
    </w:p>
    <w:p w:rsidR="007242B9" w:rsidRPr="007242B9" w:rsidRDefault="00115CDD" w:rsidP="007242B9">
      <w:pPr>
        <w:pStyle w:val="Akapitzlist"/>
        <w:tabs>
          <w:tab w:val="num" w:pos="709"/>
        </w:tabs>
        <w:spacing w:after="40"/>
        <w:ind w:left="709" w:hanging="283"/>
        <w:jc w:val="both"/>
      </w:pPr>
      <w:r w:rsidRPr="007242B9">
        <w:t xml:space="preserve">7. </w:t>
      </w:r>
      <w:r w:rsidR="007242B9" w:rsidRPr="007242B9">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115CDD" w:rsidRDefault="00362F9D" w:rsidP="007242B9">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CC7CC4" w:rsidRPr="00A32CFC"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115CDD" w:rsidRPr="00A32CFC" w:rsidRDefault="003E76F2" w:rsidP="003E76F2">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00115CDD"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00115CDD" w:rsidRPr="00A32CFC">
        <w:rPr>
          <w:rFonts w:ascii="Times New Roman" w:hAnsi="Times New Roman" w:cs="Times New Roman"/>
        </w:rPr>
        <w:t xml:space="preserve"> dla których Prawodawca przewidział wyłącznie formę pisemną.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korespondencji kierowanej do Zamawiającego Wykonawca winien posługiwać się numerem sprawy określonym w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Pr="005B599E">
        <w:rPr>
          <w:rFonts w:ascii="Times New Roman" w:hAnsi="Times New Roman" w:cs="Times New Roman"/>
        </w:rPr>
        <w:t xml:space="preserve">3. </w:t>
      </w:r>
      <w:r w:rsidRPr="005B599E">
        <w:rPr>
          <w:rFonts w:ascii="Times New Roman" w:hAnsi="Times New Roman" w:cs="Times New Roman"/>
        </w:rPr>
        <w:tab/>
      </w:r>
      <w:r w:rsidR="00115CDD" w:rsidRPr="005B599E">
        <w:rPr>
          <w:rFonts w:ascii="Times New Roman" w:hAnsi="Times New Roman" w:cs="Times New Roman"/>
        </w:rPr>
        <w:t xml:space="preserve">Zawiadomienia, oświadczenia, wnioski oraz informacje przekazywane przez Wykonawcę pisemnie winny być składane na adres: </w:t>
      </w:r>
      <w:r w:rsidR="00C513B3">
        <w:rPr>
          <w:rFonts w:ascii="Times New Roman" w:hAnsi="Times New Roman" w:cs="Times New Roman"/>
        </w:rPr>
        <w:t>PWSFTvi</w:t>
      </w:r>
      <w:r w:rsidR="005B599E">
        <w:rPr>
          <w:rFonts w:ascii="Times New Roman" w:hAnsi="Times New Roman" w:cs="Times New Roman"/>
        </w:rPr>
        <w:t xml:space="preserve">T </w:t>
      </w:r>
      <w:r w:rsidR="00C513B3">
        <w:rPr>
          <w:rFonts w:ascii="Times New Roman" w:hAnsi="Times New Roman" w:cs="Times New Roman"/>
        </w:rPr>
        <w:t>90-323</w:t>
      </w:r>
      <w:r w:rsidR="005B599E">
        <w:rPr>
          <w:rFonts w:ascii="Times New Roman" w:hAnsi="Times New Roman" w:cs="Times New Roman"/>
        </w:rPr>
        <w:t xml:space="preserve"> Łódź, ul</w:t>
      </w:r>
      <w:r w:rsidR="00C513B3">
        <w:rPr>
          <w:rFonts w:ascii="Times New Roman" w:hAnsi="Times New Roman" w:cs="Times New Roman"/>
        </w:rPr>
        <w:t>.</w:t>
      </w:r>
      <w:r w:rsidR="005B599E">
        <w:rPr>
          <w:rFonts w:ascii="Times New Roman" w:hAnsi="Times New Roman" w:cs="Times New Roman"/>
        </w:rPr>
        <w:t xml:space="preserve"> Targowa 61/63</w:t>
      </w:r>
      <w:r w:rsidR="00C513B3">
        <w:rPr>
          <w:rFonts w:ascii="Times New Roman" w:hAnsi="Times New Roman" w:cs="Times New Roman"/>
        </w:rPr>
        <w:t>,</w:t>
      </w:r>
      <w:r w:rsidR="005B599E">
        <w:rPr>
          <w:rFonts w:ascii="Times New Roman" w:hAnsi="Times New Roman" w:cs="Times New Roman"/>
        </w:rPr>
        <w:t xml:space="preserve"> bud. B</w:t>
      </w:r>
      <w:r w:rsidR="00115CDD" w:rsidRPr="005B599E">
        <w:rPr>
          <w:rFonts w:ascii="Times New Roman" w:hAnsi="Times New Roman" w:cs="Times New Roman"/>
        </w:rPr>
        <w:t xml:space="preserve">, </w:t>
      </w:r>
      <w:r w:rsidR="005B599E">
        <w:rPr>
          <w:rFonts w:ascii="Times New Roman" w:hAnsi="Times New Roman" w:cs="Times New Roman"/>
        </w:rPr>
        <w:t>Sekretariat Kanclerza.</w:t>
      </w:r>
      <w:r w:rsidR="00115CDD" w:rsidRPr="00A32CFC">
        <w:rPr>
          <w:rFonts w:ascii="Times New Roman" w:hAnsi="Times New Roman" w:cs="Times New Roman"/>
        </w:rPr>
        <w:t xml:space="preserve"> </w:t>
      </w:r>
    </w:p>
    <w:p w:rsidR="00115CDD" w:rsidRPr="00A32CFC" w:rsidRDefault="003E76F2" w:rsidP="003E76F2">
      <w:pPr>
        <w:pStyle w:val="Default"/>
        <w:tabs>
          <w:tab w:val="left" w:pos="426"/>
          <w:tab w:val="left" w:pos="709"/>
        </w:tabs>
        <w:spacing w:after="56"/>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Zawiadomienia, oświadczenia, wnioski oraz informacje przekazywane przez </w:t>
      </w:r>
      <w:r>
        <w:rPr>
          <w:rFonts w:ascii="Times New Roman" w:hAnsi="Times New Roman" w:cs="Times New Roman"/>
        </w:rPr>
        <w:t xml:space="preserve">   </w:t>
      </w:r>
      <w:r w:rsidR="00115CDD" w:rsidRPr="00A32CFC">
        <w:rPr>
          <w:rFonts w:ascii="Times New Roman" w:hAnsi="Times New Roman" w:cs="Times New Roman"/>
        </w:rPr>
        <w:t xml:space="preserve">Wykonawcę drogą elektroniczną winny być kierowane na adres: </w:t>
      </w:r>
      <w:r w:rsidRPr="003E76F2">
        <w:rPr>
          <w:rFonts w:ascii="Times New Roman" w:hAnsi="Times New Roman" w:cs="Times New Roman"/>
          <w:b/>
        </w:rPr>
        <w:t>zaopatrzenie@filmschool.lodz.pl</w:t>
      </w:r>
      <w:r w:rsidR="00115CDD" w:rsidRPr="003E76F2">
        <w:rPr>
          <w:rFonts w:ascii="Times New Roman" w:hAnsi="Times New Roman" w:cs="Times New Roman"/>
          <w:b/>
        </w:rPr>
        <w:t>, a faksem na nr (</w:t>
      </w:r>
      <w:r w:rsidRPr="003E76F2">
        <w:rPr>
          <w:rFonts w:ascii="Times New Roman" w:hAnsi="Times New Roman" w:cs="Times New Roman"/>
          <w:b/>
        </w:rPr>
        <w:t>42</w:t>
      </w:r>
      <w:r w:rsidR="00115CDD" w:rsidRPr="003E76F2">
        <w:rPr>
          <w:rFonts w:ascii="Times New Roman" w:hAnsi="Times New Roman" w:cs="Times New Roman"/>
          <w:b/>
        </w:rPr>
        <w:t xml:space="preserve">) </w:t>
      </w:r>
      <w:r w:rsidRPr="003E76F2">
        <w:rPr>
          <w:rFonts w:ascii="Times New Roman" w:hAnsi="Times New Roman" w:cs="Times New Roman"/>
          <w:b/>
        </w:rPr>
        <w:t>674-81-39</w:t>
      </w:r>
      <w:r w:rsidR="00115CDD" w:rsidRPr="00A32CFC">
        <w:rPr>
          <w:rFonts w:ascii="Times New Roman" w:hAnsi="Times New Roman" w:cs="Times New Roman"/>
        </w:rPr>
        <w:t xml:space="preserve">. </w:t>
      </w:r>
    </w:p>
    <w:p w:rsidR="00115CDD" w:rsidRPr="00A32CFC" w:rsidRDefault="003E76F2" w:rsidP="00E1338D">
      <w:pPr>
        <w:pStyle w:val="Default"/>
        <w:tabs>
          <w:tab w:val="left" w:pos="567"/>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E1338D">
        <w:rPr>
          <w:rFonts w:ascii="Times New Roman" w:hAnsi="Times New Roman" w:cs="Times New Roman"/>
        </w:rPr>
        <w:t>5.</w:t>
      </w:r>
      <w:r w:rsidR="00E1338D">
        <w:rPr>
          <w:rFonts w:ascii="Times New Roman" w:hAnsi="Times New Roman" w:cs="Times New Roman"/>
        </w:rPr>
        <w:tab/>
      </w:r>
      <w:r w:rsidR="00115CDD" w:rsidRPr="00A32CF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115CDD" w:rsidRPr="00A32CFC" w:rsidRDefault="003E76F2" w:rsidP="00115CDD">
      <w:pPr>
        <w:pStyle w:val="Default"/>
        <w:spacing w:after="56"/>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Wykonawca może zwrócić się do Zamawiającego o wyjaśnienie treści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Jeżeli wniosek o wyjaśnienie treści SIWZ wpłynie do Zamawiającego nie później niż do końca dnia, w którym upływa połowa </w:t>
      </w:r>
      <w:r>
        <w:rPr>
          <w:rFonts w:ascii="Times New Roman" w:hAnsi="Times New Roman" w:cs="Times New Roman"/>
        </w:rPr>
        <w:t xml:space="preserve">terminu składania ofert </w:t>
      </w:r>
      <w:r w:rsidR="008053BA">
        <w:rPr>
          <w:rFonts w:ascii="Times New Roman" w:hAnsi="Times New Roman" w:cs="Times New Roman"/>
        </w:rPr>
        <w:t xml:space="preserve">, </w:t>
      </w:r>
      <w:r w:rsidR="00115CDD" w:rsidRPr="00A32CFC">
        <w:rPr>
          <w:rFonts w:ascii="Times New Roman" w:hAnsi="Times New Roman" w:cs="Times New Roman"/>
        </w:rPr>
        <w:t>Zamawiający udzieli wyjaśnień niezwłocznie, jednak nie później niż na</w:t>
      </w:r>
      <w:r w:rsidR="008053BA">
        <w:rPr>
          <w:rFonts w:ascii="Times New Roman" w:hAnsi="Times New Roman" w:cs="Times New Roman"/>
        </w:rPr>
        <w:t xml:space="preserve"> </w:t>
      </w:r>
      <w:r w:rsidR="008053BA" w:rsidRPr="008053BA">
        <w:rPr>
          <w:rFonts w:ascii="Times New Roman" w:hAnsi="Times New Roman" w:cs="Times New Roman"/>
          <w:b/>
        </w:rPr>
        <w:t>2</w:t>
      </w:r>
      <w:r w:rsidR="00115CDD" w:rsidRPr="008053BA">
        <w:rPr>
          <w:rFonts w:ascii="Times New Roman" w:hAnsi="Times New Roman" w:cs="Times New Roman"/>
          <w:b/>
          <w:bCs/>
        </w:rPr>
        <w:t xml:space="preserve"> </w:t>
      </w:r>
      <w:r w:rsidR="00115CDD" w:rsidRPr="008053BA">
        <w:rPr>
          <w:rFonts w:ascii="Times New Roman" w:hAnsi="Times New Roman" w:cs="Times New Roman"/>
          <w:b/>
        </w:rPr>
        <w:t>dni</w:t>
      </w:r>
      <w:r w:rsidR="00115CDD" w:rsidRPr="00A32CFC">
        <w:rPr>
          <w:rFonts w:ascii="Times New Roman" w:hAnsi="Times New Roman" w:cs="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Przedłużenie terminu składania ofert nie wpływa na bieg terminu składania wniosku, o którym mowa w rozdz. VII. 7 niniejszej SIWZ. </w:t>
      </w:r>
    </w:p>
    <w:p w:rsidR="00115CDD" w:rsidRPr="00A32CFC" w:rsidRDefault="003E76F2"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9. W przypadku rozbieżności pomiędzy treścią niniejszej SIWZ a treścią udzielonych odpowiedzi, jako obowiązującą należy przyjąć treść pisma zawierającego późniejsze oświadczenie Zamawiającego. </w:t>
      </w:r>
    </w:p>
    <w:p w:rsidR="00115CDD" w:rsidRPr="00A32CFC" w:rsidRDefault="003E76F2" w:rsidP="00CC7CC4">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10. Zamawiający nie przewiduje zwołania zebrania Wykonawców.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11. Osobą uprawnioną przez Zamawiającego do porozumiewania się z Wykonawcami </w:t>
      </w:r>
      <w:r>
        <w:rPr>
          <w:rFonts w:ascii="Times New Roman" w:hAnsi="Times New Roman" w:cs="Times New Roman"/>
        </w:rPr>
        <w:t xml:space="preserve">   </w:t>
      </w:r>
      <w:r w:rsidR="00115CDD" w:rsidRPr="00A32CFC">
        <w:rPr>
          <w:rFonts w:ascii="Times New Roman" w:hAnsi="Times New Roman" w:cs="Times New Roman"/>
        </w:rPr>
        <w:t xml:space="preserve">jest: </w:t>
      </w:r>
    </w:p>
    <w:p w:rsidR="00115CDD" w:rsidRPr="00A32CFC" w:rsidRDefault="003E76F2" w:rsidP="00FF6760">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w:t>
      </w:r>
      <w:r w:rsidR="00FF6760">
        <w:rPr>
          <w:rFonts w:ascii="Times New Roman" w:hAnsi="Times New Roman" w:cs="Times New Roman"/>
        </w:rPr>
        <w:t xml:space="preserve"> </w:t>
      </w:r>
      <w:r w:rsidR="00FF6760">
        <w:rPr>
          <w:rFonts w:ascii="Times New Roman" w:hAnsi="Times New Roman" w:cs="Times New Roman"/>
        </w:rPr>
        <w:tab/>
        <w:t xml:space="preserve">w </w:t>
      </w:r>
      <w:r w:rsidR="00C32BA0">
        <w:rPr>
          <w:rFonts w:ascii="Times New Roman" w:hAnsi="Times New Roman" w:cs="Times New Roman"/>
        </w:rPr>
        <w:t xml:space="preserve">kwestiach formalnych – </w:t>
      </w:r>
      <w:r w:rsidR="005B599E">
        <w:rPr>
          <w:rFonts w:ascii="Times New Roman" w:hAnsi="Times New Roman" w:cs="Times New Roman"/>
        </w:rPr>
        <w:t>Jadwiga Krakowiak, Karolina Miszta</w:t>
      </w:r>
      <w:r w:rsidR="00FF6760">
        <w:rPr>
          <w:rFonts w:ascii="Times New Roman" w:hAnsi="Times New Roman" w:cs="Times New Roman"/>
        </w:rPr>
        <w:t xml:space="preserve">l </w:t>
      </w:r>
      <w:hyperlink r:id="rId9" w:history="1">
        <w:r w:rsidR="00C32BA0" w:rsidRPr="00BD5046">
          <w:rPr>
            <w:rStyle w:val="Hipercze"/>
            <w:rFonts w:ascii="Times New Roman" w:hAnsi="Times New Roman" w:cs="Times New Roman"/>
          </w:rPr>
          <w:t>zaopatrzenie@filmschool.lodz.pl</w:t>
        </w:r>
      </w:hyperlink>
      <w:r w:rsidR="005B599E">
        <w:rPr>
          <w:rFonts w:ascii="Times New Roman" w:hAnsi="Times New Roman" w:cs="Times New Roman"/>
        </w:rPr>
        <w:t xml:space="preserve"> </w:t>
      </w:r>
      <w:r w:rsidR="00115CDD" w:rsidRPr="00A32CFC">
        <w:rPr>
          <w:rFonts w:ascii="Times New Roman" w:hAnsi="Times New Roman" w:cs="Times New Roman"/>
        </w:rPr>
        <w:t xml:space="preserve">; </w:t>
      </w:r>
    </w:p>
    <w:p w:rsidR="00115CDD" w:rsidRPr="00A32CFC" w:rsidRDefault="003E76F2" w:rsidP="002A20E8">
      <w:pPr>
        <w:pStyle w:val="Default"/>
        <w:ind w:left="1276" w:hanging="1276"/>
        <w:rPr>
          <w:rFonts w:ascii="Times New Roman" w:hAnsi="Times New Roman" w:cs="Times New Roman"/>
        </w:rPr>
      </w:pPr>
      <w:r>
        <w:rPr>
          <w:rFonts w:ascii="Times New Roman" w:hAnsi="Times New Roman" w:cs="Times New Roman"/>
        </w:rPr>
        <w:t xml:space="preserve">           </w:t>
      </w:r>
      <w:r w:rsidR="00FF6760">
        <w:rPr>
          <w:rFonts w:ascii="Times New Roman" w:hAnsi="Times New Roman" w:cs="Times New Roman"/>
        </w:rPr>
        <w:t>2) w kwestiach merytorycznych -</w:t>
      </w:r>
      <w:r w:rsidR="00FF6760" w:rsidRPr="00FF6760">
        <w:rPr>
          <w:rFonts w:ascii="Times New Roman" w:hAnsi="Times New Roman" w:cs="Times New Roman"/>
          <w:bCs/>
        </w:rPr>
        <w:t>Marek Starzoamski</w:t>
      </w:r>
      <w:r w:rsidR="00FF6760">
        <w:rPr>
          <w:rFonts w:ascii="Times New Roman" w:hAnsi="Times New Roman" w:cs="Times New Roman"/>
          <w:bCs/>
        </w:rPr>
        <w:t xml:space="preserve"> </w:t>
      </w:r>
      <w:hyperlink r:id="rId10" w:history="1">
        <w:r w:rsidR="00FF6760" w:rsidRPr="00627D0A">
          <w:rPr>
            <w:rStyle w:val="Hipercze"/>
            <w:rFonts w:ascii="Times New Roman" w:hAnsi="Times New Roman" w:cs="Times New Roman"/>
            <w:bCs/>
          </w:rPr>
          <w:t>mstarzomski@filmschool.lodz.pl</w:t>
        </w:r>
      </w:hyperlink>
      <w:r w:rsidR="00FF6760">
        <w:rPr>
          <w:rFonts w:ascii="Times New Roman" w:hAnsi="Times New Roman" w:cs="Times New Roman"/>
          <w:bCs/>
        </w:rPr>
        <w:t xml:space="preserve">. </w:t>
      </w:r>
    </w:p>
    <w:p w:rsidR="00115CDD" w:rsidRDefault="007242B9" w:rsidP="00CC7CC4">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Jednocześnie Zamawiający informuje, że przepisy ustawy PZP nie pozwalaj</w:t>
      </w:r>
      <w:r w:rsidR="00C32BA0">
        <w:rPr>
          <w:rFonts w:ascii="Times New Roman" w:hAnsi="Times New Roman" w:cs="Times New Roman"/>
        </w:rPr>
        <w:t xml:space="preserve">ą na jakikolwiek inny kontakt – </w:t>
      </w:r>
      <w:r w:rsidR="00115CDD" w:rsidRPr="00A32CFC">
        <w:rPr>
          <w:rFonts w:ascii="Times New Roman" w:hAnsi="Times New Roman" w:cs="Times New Roman"/>
        </w:rPr>
        <w:t>zarówno z Zamawiającym</w:t>
      </w:r>
      <w:r w:rsidR="00540085">
        <w:rPr>
          <w:rFonts w:ascii="Times New Roman" w:hAnsi="Times New Roman" w:cs="Times New Roman"/>
        </w:rPr>
        <w:t>,</w:t>
      </w:r>
      <w:r w:rsidR="00115CDD" w:rsidRPr="00A32CFC">
        <w:rPr>
          <w:rFonts w:ascii="Times New Roman" w:hAnsi="Times New Roman" w:cs="Times New Roman"/>
        </w:rPr>
        <w:t xml:space="preserve"> jak i osobami uprawnionymi do por</w:t>
      </w:r>
      <w:r w:rsidR="00C32BA0">
        <w:rPr>
          <w:rFonts w:ascii="Times New Roman" w:hAnsi="Times New Roman" w:cs="Times New Roman"/>
        </w:rPr>
        <w:t xml:space="preserve">ozumiewania się z Wykonawcami – </w:t>
      </w:r>
      <w:r w:rsidR="00115CDD" w:rsidRPr="00A32CFC">
        <w:rPr>
          <w:rFonts w:ascii="Times New Roman" w:hAnsi="Times New Roman" w:cs="Times New Roman"/>
        </w:rPr>
        <w:t>niż wskazany w niniejszym rozdziale SIWZ. Oznacza to, że Zamawiający nie będzie reagował na inne formy kontaktowania się z nim, w szczególności na kontakt telefoniczny lub/i osobisty w swojej siedzibie.</w:t>
      </w:r>
    </w:p>
    <w:p w:rsidR="001866B0" w:rsidRDefault="001866B0" w:rsidP="00CC7CC4">
      <w:pPr>
        <w:pStyle w:val="Default"/>
        <w:ind w:left="709" w:hanging="709"/>
        <w:jc w:val="both"/>
        <w:rPr>
          <w:rFonts w:ascii="Times New Roman" w:hAnsi="Times New Roman" w:cs="Times New Roman"/>
        </w:rPr>
      </w:pPr>
    </w:p>
    <w:p w:rsidR="00540085" w:rsidRDefault="00540085"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lastRenderedPageBreak/>
        <w:t xml:space="preserve">VIII. Wymagania dotyczące wadium </w:t>
      </w:r>
    </w:p>
    <w:p w:rsidR="003E76F2" w:rsidRPr="00A32CFC" w:rsidRDefault="003E76F2" w:rsidP="00115CDD">
      <w:pPr>
        <w:pStyle w:val="Default"/>
        <w:rPr>
          <w:rFonts w:ascii="Times New Roman" w:hAnsi="Times New Roman" w:cs="Times New Roman"/>
        </w:rPr>
      </w:pPr>
    </w:p>
    <w:p w:rsidR="00115CDD" w:rsidRPr="00A32CFC" w:rsidRDefault="007242B9"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3E76F2">
        <w:rPr>
          <w:rFonts w:ascii="Times New Roman" w:hAnsi="Times New Roman" w:cs="Times New Roman"/>
        </w:rPr>
        <w:t xml:space="preserve">1. </w:t>
      </w:r>
      <w:r w:rsidR="00115CDD" w:rsidRPr="00A32CFC">
        <w:rPr>
          <w:rFonts w:ascii="Times New Roman" w:hAnsi="Times New Roman" w:cs="Times New Roman"/>
        </w:rPr>
        <w:t xml:space="preserve">Wykonawca zobowiązany jest wnieść wadium w wysokości </w:t>
      </w:r>
      <w:r w:rsidR="005F2B9C">
        <w:rPr>
          <w:rFonts w:ascii="Times New Roman" w:hAnsi="Times New Roman" w:cs="Times New Roman"/>
          <w:b/>
          <w:bCs/>
        </w:rPr>
        <w:t>13.000,00</w:t>
      </w:r>
      <w:r w:rsidR="00115CDD" w:rsidRPr="00A32CFC">
        <w:rPr>
          <w:rFonts w:ascii="Times New Roman" w:hAnsi="Times New Roman" w:cs="Times New Roman"/>
          <w:b/>
          <w:bCs/>
        </w:rPr>
        <w:t xml:space="preserve"> PLN </w:t>
      </w:r>
      <w:r w:rsidR="003E76F2">
        <w:rPr>
          <w:rFonts w:ascii="Times New Roman" w:hAnsi="Times New Roman" w:cs="Times New Roman"/>
          <w:b/>
          <w:bCs/>
        </w:rPr>
        <w:t xml:space="preserve"> </w:t>
      </w:r>
      <w:r w:rsidR="00115CDD" w:rsidRPr="00A32CFC">
        <w:rPr>
          <w:rFonts w:ascii="Times New Roman" w:hAnsi="Times New Roman" w:cs="Times New Roman"/>
        </w:rPr>
        <w:t xml:space="preserve">(słownie: </w:t>
      </w:r>
      <w:r w:rsidR="003E76F2">
        <w:rPr>
          <w:rFonts w:ascii="Times New Roman" w:hAnsi="Times New Roman" w:cs="Times New Roman"/>
        </w:rPr>
        <w:t xml:space="preserve">   </w:t>
      </w:r>
      <w:r w:rsidR="005F2B9C">
        <w:rPr>
          <w:rFonts w:ascii="Times New Roman" w:hAnsi="Times New Roman" w:cs="Times New Roman"/>
          <w:b/>
          <w:bCs/>
        </w:rPr>
        <w:t xml:space="preserve">trzynaście tysięcy </w:t>
      </w:r>
      <w:r w:rsidR="00115CDD" w:rsidRPr="00A32CFC">
        <w:rPr>
          <w:rFonts w:ascii="Times New Roman" w:hAnsi="Times New Roman" w:cs="Times New Roman"/>
          <w:b/>
          <w:bCs/>
        </w:rPr>
        <w:t>złotych</w:t>
      </w:r>
      <w:r w:rsidR="00115CDD" w:rsidRPr="00A32CFC">
        <w:rPr>
          <w:rFonts w:ascii="Times New Roman" w:hAnsi="Times New Roman" w:cs="Times New Roman"/>
        </w:rPr>
        <w:t xml:space="preserve">) przed upływem terminu składania ofert. </w:t>
      </w:r>
    </w:p>
    <w:p w:rsidR="00115CDD" w:rsidRPr="00A32CFC" w:rsidRDefault="00BB03A3" w:rsidP="00BB03A3">
      <w:pPr>
        <w:pStyle w:val="Default"/>
        <w:tabs>
          <w:tab w:val="left" w:pos="567"/>
        </w:tabs>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Wadium może być wniesione w: </w:t>
      </w:r>
    </w:p>
    <w:p w:rsidR="00115CDD" w:rsidRPr="00A32CFC" w:rsidRDefault="007242B9" w:rsidP="007242B9">
      <w:pPr>
        <w:pStyle w:val="Default"/>
        <w:tabs>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pieniądzu; </w:t>
      </w:r>
    </w:p>
    <w:p w:rsidR="00115CDD" w:rsidRPr="00A32CFC" w:rsidRDefault="007242B9" w:rsidP="00CC7CC4">
      <w:pPr>
        <w:pStyle w:val="Default"/>
        <w:spacing w:after="53"/>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poręczeniach bankowych, lub poręczeniach spółdzielczej kasy oszczędnościowo-</w:t>
      </w:r>
      <w:r w:rsidR="003E76F2">
        <w:rPr>
          <w:rFonts w:ascii="Times New Roman" w:hAnsi="Times New Roman" w:cs="Times New Roman"/>
        </w:rPr>
        <w:t xml:space="preserve"> </w:t>
      </w:r>
      <w:r w:rsidR="00115CDD" w:rsidRPr="00A32CFC">
        <w:rPr>
          <w:rFonts w:ascii="Times New Roman" w:hAnsi="Times New Roman" w:cs="Times New Roman"/>
        </w:rPr>
        <w:t xml:space="preserve">kredytowej, z tym, że poręczenie kasy jest zawsze poręczeniem pieniężnym; </w:t>
      </w:r>
    </w:p>
    <w:p w:rsidR="00115CDD" w:rsidRPr="00A32CFC" w:rsidRDefault="007242B9" w:rsidP="00CC7CC4">
      <w:pPr>
        <w:pStyle w:val="Default"/>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w:t>
      </w:r>
      <w:r>
        <w:rPr>
          <w:rFonts w:ascii="Times New Roman" w:hAnsi="Times New Roman" w:cs="Times New Roman"/>
        </w:rPr>
        <w:t xml:space="preserve"> </w:t>
      </w:r>
      <w:r w:rsidR="00115CDD" w:rsidRPr="00A32CFC">
        <w:rPr>
          <w:rFonts w:ascii="Times New Roman" w:hAnsi="Times New Roman" w:cs="Times New Roman"/>
        </w:rPr>
        <w:t xml:space="preserve">gwarancjach bankowych; </w:t>
      </w:r>
    </w:p>
    <w:p w:rsidR="00115CDD" w:rsidRPr="00A32CFC" w:rsidRDefault="007242B9" w:rsidP="00CC7CC4">
      <w:pPr>
        <w:pStyle w:val="Default"/>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w:t>
      </w:r>
      <w:r>
        <w:rPr>
          <w:rFonts w:ascii="Times New Roman" w:hAnsi="Times New Roman" w:cs="Times New Roman"/>
        </w:rPr>
        <w:t xml:space="preserve"> </w:t>
      </w:r>
      <w:r w:rsidR="00115CDD" w:rsidRPr="00A32CFC">
        <w:rPr>
          <w:rFonts w:ascii="Times New Roman" w:hAnsi="Times New Roman" w:cs="Times New Roman"/>
        </w:rPr>
        <w:t xml:space="preserve">gwarancjach ubezpieczeniowych; </w:t>
      </w:r>
    </w:p>
    <w:p w:rsidR="00115CDD" w:rsidRPr="00A32CFC" w:rsidRDefault="007242B9" w:rsidP="00BB03A3">
      <w:pPr>
        <w:pStyle w:val="Default"/>
        <w:tabs>
          <w:tab w:val="left" w:pos="851"/>
          <w:tab w:val="left" w:pos="993"/>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w:t>
      </w:r>
      <w:r>
        <w:rPr>
          <w:rFonts w:ascii="Times New Roman" w:hAnsi="Times New Roman" w:cs="Times New Roman"/>
        </w:rPr>
        <w:t xml:space="preserve"> </w:t>
      </w:r>
      <w:r w:rsidR="00115CDD" w:rsidRPr="00A32CFC">
        <w:rPr>
          <w:rFonts w:ascii="Times New Roman" w:hAnsi="Times New Roman" w:cs="Times New Roman"/>
        </w:rPr>
        <w:t>poręczeniach udzielanych przez podmioty, o których mowa w art. 6b ust. 5 pkt</w:t>
      </w:r>
      <w:r w:rsidR="005B009B">
        <w:rPr>
          <w:rFonts w:ascii="Times New Roman" w:hAnsi="Times New Roman" w:cs="Times New Roman"/>
        </w:rPr>
        <w:t>.</w:t>
      </w:r>
      <w:r w:rsidR="00115CDD" w:rsidRPr="00A32CFC">
        <w:rPr>
          <w:rFonts w:ascii="Times New Roman" w:hAnsi="Times New Roman" w:cs="Times New Roman"/>
        </w:rPr>
        <w:t xml:space="preserve"> 2 ustawy z dnia 9 listopada 2000 r. o utworzeniu Polskiej Agencji Rozwoju Przedsiębiorczości (Dz. U. z</w:t>
      </w:r>
      <w:r w:rsidR="005B009B">
        <w:rPr>
          <w:rFonts w:ascii="Times New Roman" w:hAnsi="Times New Roman" w:cs="Times New Roman"/>
        </w:rPr>
        <w:t xml:space="preserve"> 2016 r. poz. 359</w:t>
      </w:r>
      <w:r w:rsidR="00115CDD" w:rsidRPr="00A32CFC">
        <w:rPr>
          <w:rFonts w:ascii="Times New Roman" w:hAnsi="Times New Roman" w:cs="Times New Roman"/>
        </w:rPr>
        <w:t xml:space="preserve">). </w:t>
      </w:r>
    </w:p>
    <w:p w:rsidR="00BB03A3" w:rsidRDefault="007242B9" w:rsidP="00BB03A3">
      <w:pPr>
        <w:pStyle w:val="Default"/>
        <w:tabs>
          <w:tab w:val="left" w:pos="567"/>
        </w:tabs>
        <w:spacing w:after="53"/>
        <w:ind w:left="709" w:hanging="709"/>
        <w:jc w:val="both"/>
        <w:rPr>
          <w:rFonts w:ascii="Times New Roman" w:hAnsi="Times New Roman" w:cs="Times New Roman"/>
        </w:rPr>
      </w:pPr>
      <w:r>
        <w:rPr>
          <w:rFonts w:ascii="Times New Roman" w:hAnsi="Times New Roman" w:cs="Times New Roman"/>
        </w:rPr>
        <w:t xml:space="preserve">      </w:t>
      </w:r>
      <w:r w:rsidR="003E76F2">
        <w:rPr>
          <w:rFonts w:ascii="Times New Roman" w:hAnsi="Times New Roman" w:cs="Times New Roman"/>
        </w:rPr>
        <w:t xml:space="preserve"> </w:t>
      </w:r>
      <w:r w:rsidR="00115CDD" w:rsidRPr="00A32CFC">
        <w:rPr>
          <w:rFonts w:ascii="Times New Roman" w:hAnsi="Times New Roman" w:cs="Times New Roman"/>
        </w:rPr>
        <w:t xml:space="preserve">3. </w:t>
      </w:r>
      <w:r w:rsidR="003E76F2">
        <w:rPr>
          <w:rFonts w:ascii="Times New Roman" w:hAnsi="Times New Roman" w:cs="Times New Roman"/>
        </w:rPr>
        <w:t xml:space="preserve"> </w:t>
      </w:r>
      <w:r w:rsidR="00115CDD" w:rsidRPr="00A32CFC">
        <w:rPr>
          <w:rFonts w:ascii="Times New Roman" w:hAnsi="Times New Roman" w:cs="Times New Roman"/>
        </w:rPr>
        <w:t xml:space="preserve">Wadium w formie pieniądza należy wnieść przelewem na konto w Banku </w:t>
      </w:r>
      <w:r w:rsidR="003E76F2">
        <w:rPr>
          <w:rFonts w:ascii="Times New Roman" w:hAnsi="Times New Roman" w:cs="Times New Roman"/>
        </w:rPr>
        <w:t xml:space="preserve">Milenium </w:t>
      </w:r>
      <w:r w:rsidR="00115CDD" w:rsidRPr="00A32CFC">
        <w:rPr>
          <w:rFonts w:ascii="Times New Roman" w:hAnsi="Times New Roman" w:cs="Times New Roman"/>
        </w:rPr>
        <w:t xml:space="preserve">nr </w:t>
      </w:r>
      <w:r w:rsidR="00BB03A3">
        <w:rPr>
          <w:rFonts w:ascii="Times New Roman" w:hAnsi="Times New Roman" w:cs="Times New Roman"/>
        </w:rPr>
        <w:t xml:space="preserve">  </w:t>
      </w:r>
      <w:r w:rsidR="00115CDD" w:rsidRPr="00A32CFC">
        <w:rPr>
          <w:rFonts w:ascii="Times New Roman" w:hAnsi="Times New Roman" w:cs="Times New Roman"/>
        </w:rPr>
        <w:t>rachunku</w:t>
      </w:r>
      <w:r w:rsidR="005B009B">
        <w:rPr>
          <w:rFonts w:ascii="Times New Roman" w:hAnsi="Times New Roman" w:cs="Times New Roman"/>
        </w:rPr>
        <w:t xml:space="preserve"> </w:t>
      </w:r>
      <w:r w:rsidR="003E76F2">
        <w:rPr>
          <w:rFonts w:ascii="Times New Roman" w:hAnsi="Times New Roman" w:cs="Times New Roman"/>
        </w:rPr>
        <w:t xml:space="preserve">79 1160 2202 0000 0002 4705 0622 </w:t>
      </w:r>
      <w:r w:rsidR="00115CDD" w:rsidRPr="00A32CFC">
        <w:rPr>
          <w:rFonts w:ascii="Times New Roman" w:hAnsi="Times New Roman" w:cs="Times New Roman"/>
        </w:rPr>
        <w:t>z dopiskiem na przelewie: „</w:t>
      </w:r>
      <w:r w:rsidR="00540085">
        <w:rPr>
          <w:rFonts w:ascii="Times New Roman" w:hAnsi="Times New Roman" w:cs="Times New Roman"/>
          <w:b/>
          <w:bCs/>
        </w:rPr>
        <w:t xml:space="preserve">Wadium w postępowaniu PN/05/2016 </w:t>
      </w:r>
      <w:r w:rsidR="003E76F2" w:rsidRPr="00E1338D">
        <w:rPr>
          <w:rFonts w:ascii="Times New Roman" w:hAnsi="Times New Roman" w:cs="Times New Roman"/>
          <w:b/>
          <w:bCs/>
        </w:rPr>
        <w:t xml:space="preserve">na </w:t>
      </w:r>
      <w:r w:rsidR="00BB03A3" w:rsidRPr="00BB03A3">
        <w:rPr>
          <w:rFonts w:ascii="Times New Roman" w:hAnsi="Times New Roman" w:cs="Times New Roman"/>
          <w:b/>
        </w:rPr>
        <w:t>„Przebudow</w:t>
      </w:r>
      <w:r w:rsidR="00BB03A3">
        <w:rPr>
          <w:rFonts w:ascii="Times New Roman" w:hAnsi="Times New Roman" w:cs="Times New Roman"/>
          <w:b/>
        </w:rPr>
        <w:t>ę</w:t>
      </w:r>
      <w:r w:rsidR="00BB03A3" w:rsidRPr="00BB03A3">
        <w:rPr>
          <w:rFonts w:ascii="Times New Roman" w:hAnsi="Times New Roman" w:cs="Times New Roman"/>
          <w:b/>
        </w:rPr>
        <w:t xml:space="preserve"> pomieszc</w:t>
      </w:r>
      <w:r w:rsidR="00BB03A3">
        <w:rPr>
          <w:rFonts w:ascii="Times New Roman" w:hAnsi="Times New Roman" w:cs="Times New Roman"/>
          <w:b/>
        </w:rPr>
        <w:t xml:space="preserve">zenia teatralno-dydaktycznego w </w:t>
      </w:r>
      <w:r w:rsidR="00BB03A3" w:rsidRPr="00BB03A3">
        <w:rPr>
          <w:rFonts w:ascii="Times New Roman" w:hAnsi="Times New Roman" w:cs="Times New Roman"/>
          <w:b/>
        </w:rPr>
        <w:t>budynku Wydziału Aktorskiego PWSFTviT”</w:t>
      </w:r>
      <w:r w:rsidR="00BB03A3">
        <w:rPr>
          <w:rFonts w:ascii="Times New Roman" w:hAnsi="Times New Roman" w:cs="Times New Roman"/>
          <w:b/>
        </w:rPr>
        <w:t xml:space="preserve"> </w:t>
      </w:r>
      <w:r>
        <w:rPr>
          <w:rFonts w:ascii="Times New Roman" w:hAnsi="Times New Roman" w:cs="Times New Roman"/>
        </w:rPr>
        <w:t xml:space="preserve">     </w:t>
      </w:r>
    </w:p>
    <w:p w:rsidR="00115CDD" w:rsidRPr="00A32CFC" w:rsidRDefault="00BB03A3" w:rsidP="00BB03A3">
      <w:pPr>
        <w:pStyle w:val="Default"/>
        <w:tabs>
          <w:tab w:val="left" w:pos="567"/>
        </w:tabs>
        <w:spacing w:after="53"/>
        <w:ind w:left="709" w:hanging="709"/>
        <w:jc w:val="both"/>
        <w:rPr>
          <w:rFonts w:ascii="Times New Roman" w:hAnsi="Times New Roman" w:cs="Times New Roman"/>
        </w:rPr>
      </w:pPr>
      <w:r>
        <w:rPr>
          <w:rFonts w:ascii="Times New Roman" w:hAnsi="Times New Roman" w:cs="Times New Roman"/>
        </w:rPr>
        <w:t xml:space="preserve">     </w:t>
      </w:r>
      <w:r w:rsidR="007242B9">
        <w:rPr>
          <w:rFonts w:ascii="Times New Roman" w:hAnsi="Times New Roman" w:cs="Times New Roman"/>
        </w:rPr>
        <w:t xml:space="preserve"> </w:t>
      </w:r>
      <w:r w:rsidR="00115CDD" w:rsidRPr="00A32CFC">
        <w:rPr>
          <w:rFonts w:ascii="Times New Roman" w:hAnsi="Times New Roman" w:cs="Times New Roman"/>
        </w:rPr>
        <w:t xml:space="preserve">4. </w:t>
      </w:r>
      <w:r>
        <w:rPr>
          <w:rFonts w:ascii="Times New Roman" w:hAnsi="Times New Roman" w:cs="Times New Roman"/>
        </w:rPr>
        <w:t xml:space="preserve"> </w:t>
      </w:r>
      <w:r w:rsidR="00115CDD" w:rsidRPr="00A32CFC">
        <w:rPr>
          <w:rFonts w:ascii="Times New Roman" w:hAnsi="Times New Roman" w:cs="Times New Roman"/>
        </w:rPr>
        <w:t xml:space="preserve">Skuteczne wniesienie wadium w pieniądzu następuje z chwilą uznania środków </w:t>
      </w:r>
      <w:r w:rsidR="00661FE5">
        <w:rPr>
          <w:rFonts w:ascii="Times New Roman" w:hAnsi="Times New Roman" w:cs="Times New Roman"/>
        </w:rPr>
        <w:t xml:space="preserve">  </w:t>
      </w:r>
      <w:r w:rsidR="00115CDD" w:rsidRPr="00A32CFC">
        <w:rPr>
          <w:rFonts w:ascii="Times New Roman" w:hAnsi="Times New Roman" w:cs="Times New Roman"/>
        </w:rPr>
        <w:t xml:space="preserve">pieniężnych na rachunku bankowym Zamawiającego, o którym mowa w rozdz. VIII. 3 niniejszej SIWZ, przed upływem terminu składania ofert (tj. przed upływem dnia i godziny wyznaczonej jako ostateczny termin składania ofert). </w:t>
      </w:r>
    </w:p>
    <w:p w:rsidR="00115CDD" w:rsidRPr="00A32CFC" w:rsidRDefault="007242B9" w:rsidP="007242B9">
      <w:pPr>
        <w:pStyle w:val="Default"/>
        <w:tabs>
          <w:tab w:val="left" w:pos="567"/>
        </w:tabs>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Zamawiający zaleca, aby w przypadku wniesienia wadium w formie: </w:t>
      </w:r>
    </w:p>
    <w:p w:rsidR="00115CDD" w:rsidRPr="00A32CFC" w:rsidRDefault="007242B9" w:rsidP="007242B9">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pieniężnej – dokument potwierdzający dokonanie przelewu wadium został </w:t>
      </w:r>
      <w:r w:rsidR="00661FE5">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załączony do oferty; </w:t>
      </w:r>
    </w:p>
    <w:p w:rsidR="00115CDD" w:rsidRPr="00A32CFC" w:rsidRDefault="007242B9" w:rsidP="007242B9">
      <w:pPr>
        <w:pStyle w:val="Default"/>
        <w:tabs>
          <w:tab w:val="left" w:pos="851"/>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innej niż pieniądz – oryginał dokumentu został z</w:t>
      </w:r>
      <w:r>
        <w:rPr>
          <w:rFonts w:ascii="Times New Roman" w:hAnsi="Times New Roman" w:cs="Times New Roman"/>
        </w:rPr>
        <w:t xml:space="preserve">łożony w oddzielnej kopercie, a </w:t>
      </w:r>
      <w:r w:rsidR="00115CDD" w:rsidRPr="00A32CFC">
        <w:rPr>
          <w:rFonts w:ascii="Times New Roman" w:hAnsi="Times New Roman" w:cs="Times New Roman"/>
        </w:rPr>
        <w:t xml:space="preserve">jego kopia w ofercie. </w:t>
      </w:r>
    </w:p>
    <w:p w:rsidR="00115CDD" w:rsidRPr="00A32CFC" w:rsidRDefault="005B009B" w:rsidP="005B009B">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115CDD" w:rsidRPr="00A32CFC" w:rsidRDefault="005B009B" w:rsidP="005B009B">
      <w:pPr>
        <w:pStyle w:val="Default"/>
        <w:tabs>
          <w:tab w:val="left" w:pos="567"/>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w:t>
      </w:r>
      <w:r w:rsidR="00661FE5">
        <w:rPr>
          <w:rFonts w:ascii="Times New Roman" w:hAnsi="Times New Roman" w:cs="Times New Roman"/>
        </w:rPr>
        <w:t xml:space="preserve"> </w:t>
      </w:r>
      <w:r w:rsidR="00115CDD" w:rsidRPr="00A32CFC">
        <w:rPr>
          <w:rFonts w:ascii="Times New Roman" w:hAnsi="Times New Roman" w:cs="Times New Roman"/>
        </w:rPr>
        <w:t>Oferta wykonawcy, który nie wniesie wadium lub wniesie w sposób nieprawidłowy</w:t>
      </w:r>
      <w:r w:rsidR="00540085">
        <w:rPr>
          <w:rFonts w:ascii="Times New Roman" w:hAnsi="Times New Roman" w:cs="Times New Roman"/>
        </w:rPr>
        <w:t>,</w:t>
      </w:r>
      <w:r w:rsidR="00115CDD" w:rsidRPr="00A32CFC">
        <w:rPr>
          <w:rFonts w:ascii="Times New Roman" w:hAnsi="Times New Roman" w:cs="Times New Roman"/>
        </w:rPr>
        <w:t xml:space="preserve"> zostanie odrzucona. </w:t>
      </w:r>
    </w:p>
    <w:p w:rsidR="00115CDD" w:rsidRDefault="005B009B" w:rsidP="005B009B">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w:t>
      </w:r>
      <w:r w:rsidR="00661FE5">
        <w:rPr>
          <w:rFonts w:ascii="Times New Roman" w:hAnsi="Times New Roman" w:cs="Times New Roman"/>
        </w:rPr>
        <w:t xml:space="preserve"> </w:t>
      </w:r>
      <w:r w:rsidR="00115CDD" w:rsidRPr="00A32CFC">
        <w:rPr>
          <w:rFonts w:ascii="Times New Roman" w:hAnsi="Times New Roman" w:cs="Times New Roman"/>
        </w:rPr>
        <w:t>Okoliczności i zasady zwrotu wadium, jego przepadku</w:t>
      </w:r>
      <w:r w:rsidR="00661FE5">
        <w:rPr>
          <w:rFonts w:ascii="Times New Roman" w:hAnsi="Times New Roman" w:cs="Times New Roman"/>
        </w:rPr>
        <w:t xml:space="preserve"> oraz zasady jego zaliczenia na </w:t>
      </w:r>
      <w:r w:rsidR="00115CDD" w:rsidRPr="00A32CFC">
        <w:rPr>
          <w:rFonts w:ascii="Times New Roman" w:hAnsi="Times New Roman" w:cs="Times New Roman"/>
        </w:rPr>
        <w:t xml:space="preserve">poczet zabezpieczenia należytego wykonania umowy określa ustawa PZP. </w:t>
      </w:r>
    </w:p>
    <w:p w:rsidR="00661FE5" w:rsidRPr="00A32CFC" w:rsidRDefault="00661FE5" w:rsidP="005B009B">
      <w:pPr>
        <w:pStyle w:val="Default"/>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1. </w:t>
      </w:r>
      <w:r w:rsidR="00115CDD"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00115CDD" w:rsidRPr="00A32CFC">
        <w:rPr>
          <w:rFonts w:ascii="Times New Roman" w:hAnsi="Times New Roman" w:cs="Times New Roman"/>
          <w:b/>
          <w:bCs/>
        </w:rPr>
        <w:t>dni</w:t>
      </w:r>
      <w:r w:rsidR="00115CDD" w:rsidRPr="00A32CFC">
        <w:rPr>
          <w:rFonts w:ascii="Times New Roman" w:hAnsi="Times New Roman" w:cs="Times New Roman"/>
        </w:rPr>
        <w:t xml:space="preserve">. Bieg terminu związania ofertą rozpoczyna się wraz z upływem terminu składania ofert (art. 85 ust. 5 ustawy PZP).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Odmowa wyrażenia zgody na przedłużenie terminu związania ofertą nie powoduje utraty wadium. </w:t>
      </w:r>
    </w:p>
    <w:p w:rsidR="00115CDD" w:rsidRDefault="00661FE5" w:rsidP="00661FE5">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Przedłużenie terminu związania ofertą jest dopuszczalne tylko z jednoczesnym przedłużeniem okresu ważności wadium albo, jeżeli nie jest to możliwie, z </w:t>
      </w:r>
      <w:r w:rsidR="00115CDD" w:rsidRPr="00A32CFC">
        <w:rPr>
          <w:rFonts w:ascii="Times New Roman" w:hAnsi="Times New Roman" w:cs="Times New Roman"/>
        </w:rPr>
        <w:lastRenderedPageBreak/>
        <w:t xml:space="preserve">wniesieniem nowego wadium na przedłużony okres związania ofertą. Jeżeli przedłużenie terminu związania ofertą dokonywane jest po wyborze oferty najkorzystniejszej, obowiązek wniesienia nowego wadium lub jego przedłużenia dotyczy jedynie </w:t>
      </w:r>
      <w:r w:rsidR="000D3CF9">
        <w:rPr>
          <w:rFonts w:ascii="Times New Roman" w:hAnsi="Times New Roman" w:cs="Times New Roman"/>
        </w:rPr>
        <w:t>w</w:t>
      </w:r>
      <w:r w:rsidR="00115CDD" w:rsidRPr="00A32CFC">
        <w:rPr>
          <w:rFonts w:ascii="Times New Roman" w:hAnsi="Times New Roman" w:cs="Times New Roman"/>
        </w:rPr>
        <w:t xml:space="preserve">ykonawcy, którego oferta została wybrana jako najkorzystniejsza.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5B009B" w:rsidP="005B009B">
      <w:pPr>
        <w:pStyle w:val="Default"/>
        <w:tabs>
          <w:tab w:val="left" w:pos="709"/>
        </w:tabs>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1. Oferta musi zawierać następujące oświadczenia i dokumenty: </w:t>
      </w:r>
    </w:p>
    <w:p w:rsidR="00115CDD" w:rsidRPr="00A32CFC" w:rsidRDefault="005B009B" w:rsidP="005B009B">
      <w:pPr>
        <w:pStyle w:val="Default"/>
        <w:spacing w:after="56"/>
        <w:ind w:left="1134" w:hanging="1134"/>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wypełniony </w:t>
      </w:r>
      <w:r w:rsidR="00115CDD" w:rsidRPr="00A32CFC">
        <w:rPr>
          <w:rFonts w:ascii="Times New Roman" w:hAnsi="Times New Roman" w:cs="Times New Roman"/>
          <w:b/>
          <w:bCs/>
        </w:rPr>
        <w:t xml:space="preserve">formularz ofertowy </w:t>
      </w:r>
      <w:r w:rsidR="00115CDD" w:rsidRPr="00A32CFC">
        <w:rPr>
          <w:rFonts w:ascii="Times New Roman" w:hAnsi="Times New Roman" w:cs="Times New Roman"/>
        </w:rPr>
        <w:t xml:space="preserve">sporządzony z wykorzystaniem wzoru stanowiącego </w:t>
      </w:r>
      <w:r w:rsidR="00115CDD" w:rsidRPr="00A32CFC">
        <w:rPr>
          <w:rFonts w:ascii="Times New Roman" w:hAnsi="Times New Roman" w:cs="Times New Roman"/>
          <w:b/>
          <w:bCs/>
        </w:rPr>
        <w:t xml:space="preserve">Załącznik nr 2 </w:t>
      </w:r>
      <w:r w:rsidR="00115CDD" w:rsidRPr="00A32CFC">
        <w:rPr>
          <w:rFonts w:ascii="Times New Roman" w:hAnsi="Times New Roman" w:cs="Times New Roman"/>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0D3CF9">
        <w:rPr>
          <w:rFonts w:ascii="Times New Roman" w:hAnsi="Times New Roman" w:cs="Times New Roman"/>
        </w:rPr>
        <w:t>,</w:t>
      </w:r>
      <w:r w:rsidR="00115CDD" w:rsidRPr="00A32CFC">
        <w:rPr>
          <w:rFonts w:ascii="Times New Roman" w:hAnsi="Times New Roman" w:cs="Times New Roman"/>
        </w:rPr>
        <w:t xml:space="preserve"> którą część zamówienia Wykonawca zamierza powierzyć podwykonawcy; </w:t>
      </w:r>
    </w:p>
    <w:p w:rsidR="00115CDD" w:rsidRPr="00A32CFC" w:rsidRDefault="005B009B"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oświadczenia wymienione w roz</w:t>
      </w:r>
      <w:r w:rsidR="008053BA">
        <w:rPr>
          <w:rFonts w:ascii="Times New Roman" w:hAnsi="Times New Roman" w:cs="Times New Roman"/>
        </w:rPr>
        <w:t xml:space="preserve">dziale VI. 1-4 niniejszej SIWZ  - </w:t>
      </w:r>
      <w:r w:rsidR="008053BA" w:rsidRPr="008053BA">
        <w:rPr>
          <w:rFonts w:ascii="Times New Roman" w:hAnsi="Times New Roman" w:cs="Times New Roman"/>
          <w:b/>
        </w:rPr>
        <w:t>zał. nr 3</w:t>
      </w:r>
      <w:r w:rsidR="008053BA">
        <w:rPr>
          <w:rFonts w:ascii="Times New Roman" w:hAnsi="Times New Roman" w:cs="Times New Roman"/>
          <w:b/>
        </w:rPr>
        <w:t>;</w:t>
      </w:r>
    </w:p>
    <w:p w:rsidR="00FF1FC7" w:rsidRDefault="00E34226" w:rsidP="00E34226">
      <w:pPr>
        <w:pStyle w:val="Default"/>
        <w:tabs>
          <w:tab w:val="left" w:pos="567"/>
          <w:tab w:val="left" w:pos="851"/>
        </w:tabs>
        <w:jc w:val="both"/>
        <w:rPr>
          <w:rFonts w:ascii="Times New Roman" w:hAnsi="Times New Roman" w:cs="Times New Roman"/>
        </w:rPr>
      </w:pPr>
      <w:r>
        <w:rPr>
          <w:rFonts w:ascii="Times New Roman" w:hAnsi="Times New Roman" w:cs="Times New Roman"/>
        </w:rPr>
        <w:t xml:space="preserve">           </w:t>
      </w:r>
      <w:r w:rsidR="00B97464">
        <w:rPr>
          <w:rFonts w:ascii="Times New Roman" w:hAnsi="Times New Roman" w:cs="Times New Roman"/>
        </w:rPr>
        <w:t>3</w:t>
      </w:r>
      <w:r w:rsidR="00115CDD" w:rsidRPr="00A32CFC">
        <w:rPr>
          <w:rFonts w:ascii="Times New Roman" w:hAnsi="Times New Roman" w:cs="Times New Roman"/>
        </w:rPr>
        <w:t xml:space="preserve">) </w:t>
      </w:r>
      <w:r w:rsidR="008053BA">
        <w:rPr>
          <w:rFonts w:ascii="Times New Roman" w:hAnsi="Times New Roman" w:cs="Times New Roman"/>
        </w:rPr>
        <w:t xml:space="preserve"> wypełniony kosztorys ślepy.</w:t>
      </w:r>
      <w:r w:rsidR="00FF1FC7">
        <w:rPr>
          <w:rFonts w:ascii="Times New Roman" w:hAnsi="Times New Roman" w:cs="Times New Roman"/>
        </w:rPr>
        <w:t xml:space="preserve"> </w:t>
      </w:r>
    </w:p>
    <w:p w:rsidR="00115CDD" w:rsidRPr="00A32CFC" w:rsidRDefault="00661FE5" w:rsidP="00CC7CC4">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115CDD" w:rsidRPr="00A32CFC" w:rsidRDefault="00661FE5" w:rsidP="00CC7CC4">
      <w:pPr>
        <w:pStyle w:val="Default"/>
        <w:tabs>
          <w:tab w:val="left" w:pos="567"/>
          <w:tab w:val="left" w:pos="851"/>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15CDD" w:rsidRPr="00A32CFC" w:rsidRDefault="00661FE5"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Dokumenty sporządzone w języku obcym są składane wraz z tłumaczeniem na język polski. </w:t>
      </w:r>
    </w:p>
    <w:p w:rsidR="00115CDD" w:rsidRPr="00A32CFC" w:rsidRDefault="00E34226" w:rsidP="00E34226">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Wykonawca ma prawo złożyć tylko jedną ofertę, zawierającą jedną, jednoznacznie opisaną propozycję. Złożenie większej liczby ofert spowoduje odrzucenie wszystkich ofert złożonych przez danego Wykonawcę. </w:t>
      </w:r>
    </w:p>
    <w:p w:rsidR="00115CDD" w:rsidRPr="00A32CFC" w:rsidRDefault="00E34226" w:rsidP="00CC7CC4">
      <w:pPr>
        <w:pStyle w:val="Default"/>
        <w:tabs>
          <w:tab w:val="left" w:pos="567"/>
        </w:tabs>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Treść złożonej oferty musi odpowiadać treści SIWZ. </w:t>
      </w:r>
    </w:p>
    <w:p w:rsidR="00115CDD" w:rsidRPr="00A32CFC" w:rsidRDefault="00661FE5" w:rsidP="00CC7CC4">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Wykonawca </w:t>
      </w:r>
      <w:r w:rsidR="00115CDD" w:rsidRPr="00A32CFC">
        <w:rPr>
          <w:rFonts w:ascii="Times New Roman" w:hAnsi="Times New Roman" w:cs="Times New Roman"/>
          <w:b/>
          <w:bCs/>
        </w:rPr>
        <w:t xml:space="preserve">poniesie wszelkie koszty związane </w:t>
      </w:r>
      <w:r w:rsidR="00115CDD" w:rsidRPr="00A32CFC">
        <w:rPr>
          <w:rFonts w:ascii="Times New Roman" w:hAnsi="Times New Roman" w:cs="Times New Roman"/>
        </w:rPr>
        <w:t xml:space="preserve">z przygotowaniem i złożeniem oferty. </w:t>
      </w:r>
    </w:p>
    <w:p w:rsidR="00115CDD" w:rsidRPr="00A32CFC" w:rsidRDefault="00661FE5" w:rsidP="00CC7CC4">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15CDD" w:rsidRPr="00A32CFC" w:rsidRDefault="00E34226" w:rsidP="00E34226">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9. Poprawki lub zmiany (również przy użyciu korektora) w ofercie, powinny być parafowane własnoręcznie przez osobę podpisującą ofertę. </w:t>
      </w:r>
    </w:p>
    <w:p w:rsidR="00115CDD" w:rsidRPr="00A32CFC" w:rsidRDefault="00661FE5" w:rsidP="00013815">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10. Ofertę należy złożyć w zamkniętej kopercie, w siedzibie Zamawiającego i oznakować w następujący sposób: </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FF6760" w:rsidRDefault="000D3CF9" w:rsidP="00CC7CC4">
      <w:pPr>
        <w:pStyle w:val="Default"/>
        <w:jc w:val="center"/>
        <w:rPr>
          <w:rFonts w:ascii="Times New Roman" w:hAnsi="Times New Roman" w:cs="Times New Roman"/>
          <w:b/>
        </w:rPr>
      </w:pPr>
      <w:r>
        <w:rPr>
          <w:rFonts w:ascii="Times New Roman" w:hAnsi="Times New Roman" w:cs="Times New Roman"/>
          <w:b/>
          <w:bCs/>
        </w:rPr>
        <w:t>„</w:t>
      </w:r>
      <w:r w:rsidR="00115CDD" w:rsidRPr="00A32CFC">
        <w:rPr>
          <w:rFonts w:ascii="Times New Roman" w:hAnsi="Times New Roman" w:cs="Times New Roman"/>
          <w:b/>
          <w:bCs/>
        </w:rPr>
        <w:t>Oferta w postępowaniu</w:t>
      </w:r>
      <w:r w:rsidR="00FF6760">
        <w:rPr>
          <w:rFonts w:ascii="Times New Roman" w:hAnsi="Times New Roman" w:cs="Times New Roman"/>
          <w:b/>
          <w:bCs/>
        </w:rPr>
        <w:t xml:space="preserve"> na </w:t>
      </w:r>
      <w:r w:rsidR="00115CDD" w:rsidRPr="00A32CFC">
        <w:rPr>
          <w:rFonts w:ascii="Times New Roman" w:hAnsi="Times New Roman" w:cs="Times New Roman"/>
          <w:b/>
          <w:bCs/>
        </w:rPr>
        <w:t xml:space="preserve"> </w:t>
      </w:r>
      <w:r w:rsidR="00BB03A3" w:rsidRPr="00BB03A3">
        <w:rPr>
          <w:rFonts w:ascii="Times New Roman" w:hAnsi="Times New Roman" w:cs="Times New Roman"/>
          <w:b/>
        </w:rPr>
        <w:t>„Przebudow</w:t>
      </w:r>
      <w:r w:rsidR="00BB03A3">
        <w:rPr>
          <w:rFonts w:ascii="Times New Roman" w:hAnsi="Times New Roman" w:cs="Times New Roman"/>
          <w:b/>
        </w:rPr>
        <w:t>ę</w:t>
      </w:r>
      <w:r w:rsidR="00BB03A3" w:rsidRPr="00BB03A3">
        <w:rPr>
          <w:rFonts w:ascii="Times New Roman" w:hAnsi="Times New Roman" w:cs="Times New Roman"/>
          <w:b/>
        </w:rPr>
        <w:t xml:space="preserve"> pomieszc</w:t>
      </w:r>
      <w:r w:rsidR="00BB03A3">
        <w:rPr>
          <w:rFonts w:ascii="Times New Roman" w:hAnsi="Times New Roman" w:cs="Times New Roman"/>
          <w:b/>
        </w:rPr>
        <w:t xml:space="preserve">zenia teatralno-dydaktycznego w </w:t>
      </w:r>
      <w:r w:rsidR="00BB03A3" w:rsidRPr="00BB03A3">
        <w:rPr>
          <w:rFonts w:ascii="Times New Roman" w:hAnsi="Times New Roman" w:cs="Times New Roman"/>
          <w:b/>
        </w:rPr>
        <w:t>budynku Wydziału Aktorskiego PWSFTviT”</w:t>
      </w:r>
      <w:r w:rsidR="00BB03A3">
        <w:rPr>
          <w:rFonts w:ascii="Times New Roman" w:hAnsi="Times New Roman" w:cs="Times New Roman"/>
          <w:b/>
        </w:rPr>
        <w:t>.</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 nr sprawy: PN/05/2016</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dniu </w:t>
      </w:r>
      <w:r w:rsidR="002B7B67">
        <w:rPr>
          <w:rFonts w:ascii="Times New Roman" w:hAnsi="Times New Roman" w:cs="Times New Roman"/>
          <w:b/>
          <w:bCs/>
        </w:rPr>
        <w:t>15</w:t>
      </w:r>
      <w:r w:rsidR="00B64BDF">
        <w:rPr>
          <w:rFonts w:ascii="Times New Roman" w:hAnsi="Times New Roman" w:cs="Times New Roman"/>
          <w:b/>
          <w:bCs/>
        </w:rPr>
        <w:t>.09.2016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115CDD" w:rsidRPr="00A32CFC" w:rsidRDefault="00CC7CC4" w:rsidP="00CC7CC4">
      <w:pPr>
        <w:pStyle w:val="Default"/>
        <w:tabs>
          <w:tab w:val="left" w:pos="567"/>
        </w:tabs>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11. Zamawiający informuje, iż zgodnie z art. 8 w zw. z art. 96 ust. 3 ustawy PZP oferty składane w postępowaniu o zamówienie publiczne są jawne i podlegają udostępnieniu </w:t>
      </w:r>
      <w:r w:rsidR="00115CDD" w:rsidRPr="00A32CFC">
        <w:rPr>
          <w:rFonts w:ascii="Times New Roman" w:hAnsi="Times New Roman" w:cs="Times New Roman"/>
        </w:rPr>
        <w:lastRenderedPageBreak/>
        <w:t>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00115CDD" w:rsidRPr="00A32CFC">
        <w:rPr>
          <w:rFonts w:ascii="Times New Roman" w:hAnsi="Times New Roman" w:cs="Times New Roman"/>
        </w:rPr>
        <w:t xml:space="preserve"> zm.), jeśli Wykonawca w terminie składania ofert zastrzegł, że nie mogą one być udostępniane i jednocześnie wykazał, iż zastrzeżone informacje stanowią tajemnicę przedsiębiorstwa. </w:t>
      </w:r>
    </w:p>
    <w:p w:rsidR="00115CDD" w:rsidRPr="00A32CFC" w:rsidRDefault="00CC7CC4" w:rsidP="00E1338D">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0D3CF9">
        <w:rPr>
          <w:rFonts w:ascii="Times New Roman" w:hAnsi="Times New Roman" w:cs="Times New Roman"/>
        </w:rPr>
        <w:t xml:space="preserve">zie, że wszelkie oświadczenia i </w:t>
      </w:r>
      <w:r w:rsidR="00115CDD" w:rsidRPr="00A32CFC">
        <w:rPr>
          <w:rFonts w:ascii="Times New Roman" w:hAnsi="Times New Roman" w:cs="Times New Roman"/>
        </w:rPr>
        <w:t xml:space="preserve">zaświadczenia składane w trakcie niniejszego postępowania są jawne bez zastrzeżeń. </w:t>
      </w:r>
    </w:p>
    <w:p w:rsidR="00115CDD" w:rsidRPr="00A32CFC" w:rsidRDefault="00CC7CC4" w:rsidP="000D3CF9">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13. Zastrzeżenie informacji, które nie stanowią tajemnicy przedsiębiorstwa w rozumieniu ustawy o zwalczaniu nieuczciwej konkurencji</w:t>
      </w:r>
      <w:r w:rsidR="000D3CF9">
        <w:rPr>
          <w:rFonts w:ascii="Times New Roman" w:hAnsi="Times New Roman" w:cs="Times New Roman"/>
        </w:rPr>
        <w:t>, będzie traktowane</w:t>
      </w:r>
      <w:r w:rsidR="00115CDD" w:rsidRPr="00A32CFC">
        <w:rPr>
          <w:rFonts w:ascii="Times New Roman" w:hAnsi="Times New Roman" w:cs="Times New Roman"/>
        </w:rPr>
        <w:t xml:space="preserve"> jako bezskuteczne i skutkować będzie zgodnie z uchwałą SN z 20 października 2005 (sygn. III CZP 74/05) ich odtajnieniem. </w:t>
      </w:r>
    </w:p>
    <w:p w:rsidR="00115CDD" w:rsidRPr="00A32CFC" w:rsidRDefault="00E34226"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w:t>
      </w:r>
      <w:r w:rsidR="000D3CF9">
        <w:rPr>
          <w:rFonts w:ascii="Times New Roman" w:hAnsi="Times New Roman" w:cs="Times New Roman"/>
        </w:rPr>
        <w:t>,</w:t>
      </w:r>
      <w:r w:rsidR="00115CDD" w:rsidRPr="00A32CFC">
        <w:rPr>
          <w:rFonts w:ascii="Times New Roman" w:hAnsi="Times New Roman" w:cs="Times New Roman"/>
        </w:rPr>
        <w:t xml:space="preserve"> kiedy Wykonawca oprócz samego zastrzeżenia, jednocześnie wykaże, iż dane informacje stanowią tajemnicę przedsiębiorstwa.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15.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16.</w:t>
      </w:r>
      <w:r>
        <w:rPr>
          <w:rFonts w:ascii="Times New Roman" w:hAnsi="Times New Roman" w:cs="Times New Roman"/>
        </w:rPr>
        <w:tab/>
      </w:r>
      <w:r w:rsidR="00115CDD" w:rsidRPr="00A32CFC">
        <w:rPr>
          <w:rFonts w:ascii="Times New Roman" w:hAnsi="Times New Roman"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17.</w:t>
      </w:r>
      <w:r>
        <w:rPr>
          <w:rFonts w:ascii="Times New Roman" w:hAnsi="Times New Roman" w:cs="Times New Roman"/>
        </w:rPr>
        <w:tab/>
      </w:r>
      <w:r w:rsidR="00115CDD" w:rsidRPr="00A32CFC">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Default="00CC7CC4" w:rsidP="00286F19">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18. Oferta, której treść nie będzie odpowiadać treści SIWZ, z zastrzeżeniem art. 87 ust. 2 pkt</w:t>
      </w:r>
      <w:r>
        <w:rPr>
          <w:rFonts w:ascii="Times New Roman" w:hAnsi="Times New Roman" w:cs="Times New Roman"/>
        </w:rPr>
        <w:t>.</w:t>
      </w:r>
      <w:r w:rsidR="00115CDD" w:rsidRPr="00A32CFC">
        <w:rPr>
          <w:rFonts w:ascii="Times New Roman" w:hAnsi="Times New Roman" w:cs="Times New Roman"/>
        </w:rPr>
        <w:t xml:space="preserve"> 3 ustawy PZP zostanie odrzucona (art. 89 ust. 1 pkt</w:t>
      </w:r>
      <w:r w:rsidR="00B04F4C">
        <w:rPr>
          <w:rFonts w:ascii="Times New Roman" w:hAnsi="Times New Roman" w:cs="Times New Roman"/>
        </w:rPr>
        <w:t>.</w:t>
      </w:r>
      <w:r w:rsidR="00115CDD" w:rsidRPr="00A32CFC">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1866B0" w:rsidRDefault="001866B0" w:rsidP="00286F19">
      <w:pPr>
        <w:pStyle w:val="Default"/>
        <w:tabs>
          <w:tab w:val="left" w:pos="709"/>
        </w:tabs>
        <w:ind w:left="709" w:hanging="709"/>
        <w:jc w:val="both"/>
        <w:rPr>
          <w:rFonts w:ascii="Times New Roman" w:hAnsi="Times New Roman" w:cs="Times New Roman"/>
        </w:rPr>
      </w:pPr>
    </w:p>
    <w:p w:rsidR="001866B0" w:rsidRPr="00A32CFC" w:rsidRDefault="001866B0" w:rsidP="00286F19">
      <w:pPr>
        <w:pStyle w:val="Default"/>
        <w:tabs>
          <w:tab w:val="left" w:pos="709"/>
        </w:tabs>
        <w:ind w:left="709" w:hanging="709"/>
        <w:jc w:val="both"/>
        <w:rPr>
          <w:rFonts w:ascii="Times New Roman" w:hAnsi="Times New Roman" w:cs="Times New Roman"/>
        </w:rPr>
      </w:pP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lastRenderedPageBreak/>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CC7CC4" w:rsidRPr="00A32CFC" w:rsidRDefault="00CC7CC4" w:rsidP="00CC7CC4">
      <w:pPr>
        <w:pStyle w:val="Default"/>
        <w:jc w:val="both"/>
        <w:rPr>
          <w:rFonts w:ascii="Times New Roman" w:hAnsi="Times New Roman" w:cs="Times New Roman"/>
        </w:rPr>
      </w:pP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Ofertę należy złożyć w siedzibie Zamawiającego przy ul. </w:t>
      </w:r>
      <w:r>
        <w:rPr>
          <w:rFonts w:ascii="Times New Roman" w:hAnsi="Times New Roman" w:cs="Times New Roman"/>
        </w:rPr>
        <w:t xml:space="preserve">Targowej 61/63 </w:t>
      </w:r>
      <w:r w:rsidR="00115CDD" w:rsidRPr="00A32CFC">
        <w:rPr>
          <w:rFonts w:ascii="Times New Roman" w:hAnsi="Times New Roman" w:cs="Times New Roman"/>
        </w:rPr>
        <w:t xml:space="preserve"> w </w:t>
      </w:r>
      <w:r>
        <w:rPr>
          <w:rFonts w:ascii="Times New Roman" w:hAnsi="Times New Roman" w:cs="Times New Roman"/>
        </w:rPr>
        <w:t xml:space="preserve"> Łodzi </w:t>
      </w:r>
      <w:r w:rsidR="00115CDD" w:rsidRPr="00A32CFC">
        <w:rPr>
          <w:rFonts w:ascii="Times New Roman" w:hAnsi="Times New Roman" w:cs="Times New Roman"/>
        </w:rPr>
        <w:t xml:space="preserve">– </w:t>
      </w:r>
      <w:r w:rsidR="002006F8">
        <w:rPr>
          <w:rFonts w:ascii="Times New Roman" w:hAnsi="Times New Roman" w:cs="Times New Roman"/>
        </w:rPr>
        <w:t xml:space="preserve">bud. B </w:t>
      </w:r>
      <w:r w:rsidR="00115CDD" w:rsidRPr="00A32CFC">
        <w:rPr>
          <w:rFonts w:ascii="Times New Roman" w:hAnsi="Times New Roman" w:cs="Times New Roman"/>
        </w:rPr>
        <w:t xml:space="preserve">pok. </w:t>
      </w:r>
      <w:r w:rsidR="002006F8">
        <w:rPr>
          <w:rFonts w:ascii="Times New Roman" w:hAnsi="Times New Roman" w:cs="Times New Roman"/>
        </w:rPr>
        <w:t xml:space="preserve">210 – Sekretariat Kanclerza – </w:t>
      </w:r>
      <w:r w:rsidR="00115CDD" w:rsidRPr="00A32CFC">
        <w:rPr>
          <w:rFonts w:ascii="Times New Roman" w:hAnsi="Times New Roman" w:cs="Times New Roman"/>
        </w:rPr>
        <w:t xml:space="preserve">do dnia </w:t>
      </w:r>
      <w:r w:rsidR="002B7B67">
        <w:rPr>
          <w:rFonts w:ascii="Times New Roman" w:hAnsi="Times New Roman" w:cs="Times New Roman"/>
          <w:b/>
        </w:rPr>
        <w:t>15</w:t>
      </w:r>
      <w:r w:rsidR="00B64BDF" w:rsidRPr="00B64BDF">
        <w:rPr>
          <w:rFonts w:ascii="Times New Roman" w:hAnsi="Times New Roman" w:cs="Times New Roman"/>
          <w:b/>
        </w:rPr>
        <w:t>.09.2016</w:t>
      </w:r>
      <w:r w:rsidRPr="00B64BDF">
        <w:rPr>
          <w:rFonts w:ascii="Times New Roman" w:hAnsi="Times New Roman" w:cs="Times New Roman"/>
          <w:b/>
        </w:rPr>
        <w:t xml:space="preserve"> r.,</w:t>
      </w:r>
      <w:r>
        <w:rPr>
          <w:rFonts w:ascii="Times New Roman" w:hAnsi="Times New Roman" w:cs="Times New Roman"/>
        </w:rPr>
        <w:t xml:space="preserve"> </w:t>
      </w:r>
      <w:r w:rsidRPr="00B64BDF">
        <w:rPr>
          <w:rFonts w:ascii="Times New Roman" w:hAnsi="Times New Roman" w:cs="Times New Roman"/>
          <w:b/>
        </w:rPr>
        <w:t>do godziny 09:3</w:t>
      </w:r>
      <w:r w:rsidR="00115CDD" w:rsidRPr="00B64BDF">
        <w:rPr>
          <w:rFonts w:ascii="Times New Roman" w:hAnsi="Times New Roman" w:cs="Times New Roman"/>
          <w:b/>
        </w:rPr>
        <w:t>0</w:t>
      </w:r>
      <w:r w:rsidR="00115CDD" w:rsidRPr="00A32CFC">
        <w:rPr>
          <w:rFonts w:ascii="Times New Roman" w:hAnsi="Times New Roman" w:cs="Times New Roman"/>
        </w:rPr>
        <w:t xml:space="preserve"> i zaadresować zgodnie z opisem przedstawionym w rozdziale X SIWZ. </w:t>
      </w:r>
    </w:p>
    <w:p w:rsidR="00115CDD" w:rsidRPr="00A32CFC" w:rsidRDefault="00CC7CC4"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Decydujące znaczenie dla oceny zachowania terminu składania ofert ma data i godzina wpływu oferty do Zamawiającego, a nie data jej wysłania przesyłką pocztową czy kurierską. </w:t>
      </w:r>
    </w:p>
    <w:p w:rsidR="00115CDD" w:rsidRPr="00A32CFC" w:rsidRDefault="007B581F" w:rsidP="00E34226">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Oferta złożona po terminie wskazanym w rozdz. XI. 1 niniejszej SIWZ zostanie </w:t>
      </w:r>
      <w:r w:rsidR="00E34226">
        <w:rPr>
          <w:rFonts w:ascii="Times New Roman" w:hAnsi="Times New Roman" w:cs="Times New Roman"/>
        </w:rPr>
        <w:t xml:space="preserve"> </w:t>
      </w:r>
      <w:r w:rsidR="00115CDD" w:rsidRPr="00A32CFC">
        <w:rPr>
          <w:rFonts w:ascii="Times New Roman" w:hAnsi="Times New Roman" w:cs="Times New Roman"/>
        </w:rPr>
        <w:t>odrzucona na podstawie art. 89 ust. 1 pkt</w:t>
      </w:r>
      <w:r w:rsidR="00B04F4C">
        <w:rPr>
          <w:rFonts w:ascii="Times New Roman" w:hAnsi="Times New Roman" w:cs="Times New Roman"/>
        </w:rPr>
        <w:t>.</w:t>
      </w:r>
      <w:r w:rsidR="00115CDD" w:rsidRPr="00A32CFC">
        <w:rPr>
          <w:rFonts w:ascii="Times New Roman" w:hAnsi="Times New Roman" w:cs="Times New Roman"/>
        </w:rPr>
        <w:t xml:space="preserve"> 7a ustawy PZP.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Otwarcie ofert nastąpi w siedzibie Zamawiającego – </w:t>
      </w:r>
      <w:r w:rsidR="002006F8">
        <w:rPr>
          <w:rFonts w:ascii="Times New Roman" w:hAnsi="Times New Roman" w:cs="Times New Roman"/>
        </w:rPr>
        <w:t xml:space="preserve">bud. B </w:t>
      </w:r>
      <w:r w:rsidR="00115CDD" w:rsidRPr="00A32CFC">
        <w:rPr>
          <w:rFonts w:ascii="Times New Roman" w:hAnsi="Times New Roman" w:cs="Times New Roman"/>
        </w:rPr>
        <w:t xml:space="preserve">pok. </w:t>
      </w:r>
      <w:r w:rsidR="002006F8">
        <w:rPr>
          <w:rFonts w:ascii="Times New Roman" w:hAnsi="Times New Roman" w:cs="Times New Roman"/>
        </w:rPr>
        <w:t>306</w:t>
      </w:r>
      <w:r w:rsidR="00115CDD" w:rsidRPr="00A32CFC">
        <w:rPr>
          <w:rFonts w:ascii="Times New Roman" w:hAnsi="Times New Roman" w:cs="Times New Roman"/>
        </w:rPr>
        <w:t xml:space="preserve"> w dniu </w:t>
      </w:r>
      <w:r w:rsidR="002B7B67">
        <w:rPr>
          <w:rFonts w:ascii="Times New Roman" w:hAnsi="Times New Roman" w:cs="Times New Roman"/>
          <w:b/>
        </w:rPr>
        <w:t>15</w:t>
      </w:r>
      <w:r w:rsidR="00B64BDF" w:rsidRPr="00B64BDF">
        <w:rPr>
          <w:rFonts w:ascii="Times New Roman" w:hAnsi="Times New Roman" w:cs="Times New Roman"/>
          <w:b/>
        </w:rPr>
        <w:t xml:space="preserve">.09.2016 r., </w:t>
      </w:r>
      <w:r w:rsidRPr="00B64BDF">
        <w:rPr>
          <w:rFonts w:ascii="Times New Roman" w:hAnsi="Times New Roman" w:cs="Times New Roman"/>
          <w:b/>
        </w:rPr>
        <w:t>o godzinie 10:0</w:t>
      </w:r>
      <w:r w:rsidR="00115CDD" w:rsidRPr="00B64BDF">
        <w:rPr>
          <w:rFonts w:ascii="Times New Roman" w:hAnsi="Times New Roman" w:cs="Times New Roman"/>
          <w:b/>
        </w:rPr>
        <w:t>0</w:t>
      </w:r>
      <w:r w:rsidR="00115CDD" w:rsidRPr="00A32CFC">
        <w:rPr>
          <w:rFonts w:ascii="Times New Roman" w:hAnsi="Times New Roman" w:cs="Times New Roman"/>
        </w:rPr>
        <w:t xml:space="preserve">. </w:t>
      </w:r>
    </w:p>
    <w:p w:rsidR="00115CDD" w:rsidRPr="00A32CFC" w:rsidRDefault="007B581F" w:rsidP="007B581F">
      <w:pPr>
        <w:pStyle w:val="Default"/>
        <w:tabs>
          <w:tab w:val="left" w:pos="567"/>
        </w:tabs>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Otwarcie ofert jest jawne.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Podczas otwarcia ofert Zamawiający odczyta informacje, o których mowa w art. 86 ust. 4 ustawy PZP.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7.</w:t>
      </w:r>
      <w:r>
        <w:rPr>
          <w:rFonts w:ascii="Times New Roman" w:hAnsi="Times New Roman" w:cs="Times New Roman"/>
        </w:rPr>
        <w:tab/>
      </w:r>
      <w:r w:rsidR="00115CDD" w:rsidRPr="00A32CFC">
        <w:rPr>
          <w:rFonts w:ascii="Times New Roman" w:hAnsi="Times New Roman" w:cs="Times New Roman"/>
        </w:rPr>
        <w:t xml:space="preserve">Niezwłocznie po otwarciu ofert </w:t>
      </w:r>
      <w:r w:rsidR="002006F8">
        <w:rPr>
          <w:rFonts w:ascii="Times New Roman" w:hAnsi="Times New Roman" w:cs="Times New Roman"/>
        </w:rPr>
        <w:t>Z</w:t>
      </w:r>
      <w:r w:rsidR="00115CDD" w:rsidRPr="00A32CFC">
        <w:rPr>
          <w:rFonts w:ascii="Times New Roman" w:hAnsi="Times New Roman" w:cs="Times New Roman"/>
        </w:rPr>
        <w:t>amawiający zamieści na stronie</w:t>
      </w:r>
      <w:r>
        <w:rPr>
          <w:rFonts w:ascii="Times New Roman" w:hAnsi="Times New Roman" w:cs="Times New Roman"/>
        </w:rPr>
        <w:t>:</w:t>
      </w:r>
      <w:r w:rsidR="00115CDD" w:rsidRPr="00A32CFC">
        <w:rPr>
          <w:rFonts w:ascii="Times New Roman" w:hAnsi="Times New Roman" w:cs="Times New Roman"/>
        </w:rPr>
        <w:t xml:space="preserve"> </w:t>
      </w:r>
      <w:hyperlink r:id="rId11" w:history="1">
        <w:r w:rsidR="002006F8">
          <w:rPr>
            <w:rStyle w:val="Hipercze"/>
            <w:rFonts w:ascii="Times New Roman" w:hAnsi="Times New Roman" w:cs="Times New Roman"/>
            <w:b/>
          </w:rPr>
          <w:t>bip</w:t>
        </w:r>
        <w:r w:rsidR="00E1338D" w:rsidRPr="001F18FC">
          <w:rPr>
            <w:rStyle w:val="Hipercze"/>
            <w:rFonts w:ascii="Times New Roman" w:hAnsi="Times New Roman" w:cs="Times New Roman"/>
            <w:b/>
          </w:rPr>
          <w:t>.filmschool.lodz.pl</w:t>
        </w:r>
      </w:hyperlink>
      <w:r w:rsidR="00E1338D">
        <w:rPr>
          <w:rFonts w:ascii="Times New Roman" w:hAnsi="Times New Roman" w:cs="Times New Roman"/>
          <w:b/>
        </w:rPr>
        <w:t xml:space="preserve"> </w:t>
      </w:r>
      <w:r w:rsidR="00115CDD" w:rsidRPr="00A32CFC">
        <w:rPr>
          <w:rFonts w:ascii="Times New Roman" w:hAnsi="Times New Roman" w:cs="Times New Roman"/>
        </w:rPr>
        <w:t xml:space="preserve"> informacje dotyczące: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a) </w:t>
      </w:r>
      <w:r w:rsidR="00E34226">
        <w:rPr>
          <w:rFonts w:ascii="Times New Roman" w:hAnsi="Times New Roman" w:cs="Times New Roman"/>
        </w:rPr>
        <w:t xml:space="preserve"> </w:t>
      </w:r>
      <w:r w:rsidR="00115CDD" w:rsidRPr="00A32CFC">
        <w:rPr>
          <w:rFonts w:ascii="Times New Roman" w:hAnsi="Times New Roman" w:cs="Times New Roman"/>
        </w:rPr>
        <w:t xml:space="preserve">kwoty, jaką zamierza przeznaczyć na sfinansowanie zamówienia;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b) </w:t>
      </w:r>
      <w:r w:rsidR="00E34226">
        <w:rPr>
          <w:rFonts w:ascii="Times New Roman" w:hAnsi="Times New Roman" w:cs="Times New Roman"/>
        </w:rPr>
        <w:t xml:space="preserve"> </w:t>
      </w:r>
      <w:r w:rsidR="00115CDD" w:rsidRPr="00A32CFC">
        <w:rPr>
          <w:rFonts w:ascii="Times New Roman" w:hAnsi="Times New Roman" w:cs="Times New Roman"/>
        </w:rPr>
        <w:t xml:space="preserve">firm oraz adresów wykonawców, którzy złożyli oferty w terminie; </w:t>
      </w:r>
    </w:p>
    <w:p w:rsidR="00115CDD" w:rsidRDefault="00CC7CC4" w:rsidP="00B64BDF">
      <w:pPr>
        <w:pStyle w:val="Default"/>
        <w:tabs>
          <w:tab w:val="left" w:pos="567"/>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c) </w:t>
      </w:r>
      <w:r w:rsidR="00E34226">
        <w:rPr>
          <w:rFonts w:ascii="Times New Roman" w:hAnsi="Times New Roman" w:cs="Times New Roman"/>
        </w:rPr>
        <w:t xml:space="preserve"> </w:t>
      </w:r>
      <w:r w:rsidR="00115CDD" w:rsidRPr="00A32CFC">
        <w:rPr>
          <w:rFonts w:ascii="Times New Roman" w:hAnsi="Times New Roman" w:cs="Times New Roman"/>
        </w:rPr>
        <w:t xml:space="preserve">ceny, terminu wykonania zamówienia, okresu gwarancji i warunków płatności zawartych w ofertach. </w:t>
      </w:r>
    </w:p>
    <w:p w:rsidR="00115CDD" w:rsidRPr="00A32CFC" w:rsidRDefault="00115CD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F6709B" w:rsidRDefault="007B581F" w:rsidP="004A18E9">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4E7035">
        <w:rPr>
          <w:rFonts w:ascii="Times New Roman" w:hAnsi="Times New Roman" w:cs="Times New Roman"/>
        </w:rPr>
        <w:t>1.</w:t>
      </w:r>
      <w:r w:rsidR="004E7035">
        <w:rPr>
          <w:rFonts w:ascii="Times New Roman" w:hAnsi="Times New Roman" w:cs="Times New Roman"/>
        </w:rPr>
        <w:tab/>
      </w:r>
      <w:r w:rsidR="00115CDD"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00115CDD" w:rsidRPr="00A32CFC">
        <w:rPr>
          <w:rFonts w:ascii="Times New Roman" w:hAnsi="Times New Roman" w:cs="Times New Roman"/>
          <w:b/>
          <w:bCs/>
        </w:rPr>
        <w:t xml:space="preserve"> nr 2 </w:t>
      </w:r>
      <w:r w:rsidR="00115CDD"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p>
    <w:p w:rsidR="004E7035" w:rsidRDefault="004E7035" w:rsidP="004A18E9">
      <w:pPr>
        <w:autoSpaceDE w:val="0"/>
        <w:autoSpaceDN w:val="0"/>
        <w:adjustRightInd w:val="0"/>
        <w:ind w:left="709" w:hanging="709"/>
        <w:jc w:val="both"/>
      </w:pPr>
      <w:r>
        <w:t xml:space="preserve">       </w:t>
      </w:r>
      <w:r w:rsidRPr="00A32CFC">
        <w:t>2.</w:t>
      </w:r>
      <w:r>
        <w:t xml:space="preserve"> </w:t>
      </w:r>
      <w:r w:rsidRPr="00A32CFC">
        <w:t xml:space="preserve"> Łączna cena ofertowa brutto musi uwzględniać wszystkie koszty związane z realizacją przedmiotu zamówienia zgodnie z opisem przedmiotu zamówienia oraz wzorem umowy określonym w niniejszej SIWZ.</w:t>
      </w:r>
    </w:p>
    <w:p w:rsidR="004E7035" w:rsidRPr="00A32CFC" w:rsidRDefault="004E7035" w:rsidP="004A18E9">
      <w:pPr>
        <w:pStyle w:val="Default"/>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4. Ceny muszą być: podane i wyliczone w zaokrągleniu do dwóch miejsc po przecinku (zasada zaokrąglenia – poniżej 5 należy końcówkę pominąć, powyżej i równe 5 należy zaokrąglić w górę). </w:t>
      </w:r>
    </w:p>
    <w:p w:rsidR="004E7035" w:rsidRPr="004E7035" w:rsidRDefault="004A18E9" w:rsidP="004A18E9">
      <w:pPr>
        <w:pStyle w:val="Default"/>
        <w:jc w:val="both"/>
        <w:rPr>
          <w:rFonts w:ascii="Times New Roman" w:hAnsi="Times New Roman" w:cs="Times New Roman"/>
        </w:rPr>
      </w:pPr>
      <w:r>
        <w:rPr>
          <w:rFonts w:ascii="Times New Roman" w:hAnsi="Times New Roman" w:cs="Times New Roman"/>
        </w:rPr>
        <w:t xml:space="preserve">      </w:t>
      </w:r>
      <w:r w:rsidR="004E7035" w:rsidRPr="00A32CFC">
        <w:rPr>
          <w:rFonts w:ascii="Times New Roman" w:hAnsi="Times New Roman" w:cs="Times New Roman"/>
        </w:rPr>
        <w:t xml:space="preserve">5. Cena oferty winna być wyrażona w złotych polskich (PLN). </w:t>
      </w:r>
    </w:p>
    <w:p w:rsidR="00F6709B" w:rsidRPr="004E7035" w:rsidRDefault="004E7035" w:rsidP="004A18E9">
      <w:pPr>
        <w:pStyle w:val="Default"/>
        <w:tabs>
          <w:tab w:val="left" w:pos="426"/>
        </w:tabs>
        <w:ind w:left="709" w:hanging="709"/>
        <w:jc w:val="both"/>
        <w:rPr>
          <w:rFonts w:ascii="Times New Roman" w:hAnsi="Times New Roman" w:cs="Times New Roman"/>
        </w:rPr>
      </w:pPr>
      <w:r>
        <w:rPr>
          <w:rFonts w:ascii="Times New Roman" w:hAnsi="Times New Roman" w:cs="Times New Roman"/>
        </w:rPr>
        <w:t xml:space="preserve">      </w:t>
      </w:r>
      <w:r w:rsidR="004A18E9">
        <w:rPr>
          <w:rFonts w:ascii="Times New Roman" w:hAnsi="Times New Roman" w:cs="Times New Roman"/>
        </w:rPr>
        <w:t xml:space="preserve"> </w:t>
      </w:r>
      <w:r>
        <w:rPr>
          <w:rFonts w:ascii="Times New Roman" w:hAnsi="Times New Roman" w:cs="Times New Roman"/>
        </w:rPr>
        <w:t>6</w:t>
      </w:r>
      <w:r w:rsidR="00F6709B" w:rsidRPr="004E7035">
        <w:rPr>
          <w:rFonts w:ascii="Times New Roman" w:hAnsi="Times New Roman" w:cs="Times New Roman"/>
        </w:rPr>
        <w:t>. Cenę oferty należy podać jako cenę ryczałtową brutto, tj. z uwzględnieniem podatku VAT.</w:t>
      </w:r>
    </w:p>
    <w:p w:rsidR="00F6709B" w:rsidRPr="004E7035" w:rsidRDefault="004E7035" w:rsidP="004A18E9">
      <w:pPr>
        <w:autoSpaceDE w:val="0"/>
        <w:autoSpaceDN w:val="0"/>
        <w:adjustRightInd w:val="0"/>
        <w:ind w:left="709" w:hanging="709"/>
        <w:jc w:val="both"/>
        <w:rPr>
          <w:rFonts w:eastAsiaTheme="minorHAnsi"/>
          <w:lang w:eastAsia="en-US"/>
        </w:rPr>
      </w:pPr>
      <w:r>
        <w:rPr>
          <w:rFonts w:eastAsiaTheme="minorHAnsi"/>
          <w:lang w:eastAsia="en-US"/>
        </w:rPr>
        <w:t xml:space="preserve">       7</w:t>
      </w:r>
      <w:r w:rsidR="00F6709B" w:rsidRPr="004E7035">
        <w:rPr>
          <w:rFonts w:eastAsiaTheme="minorHAnsi"/>
          <w:lang w:eastAsia="en-US"/>
        </w:rPr>
        <w:t>. Wynagrodzenie ryczałtowe będzie niezmienne przez cały czas realizacji przedmiotu zamówienia i</w:t>
      </w:r>
      <w:r>
        <w:rPr>
          <w:rFonts w:eastAsiaTheme="minorHAnsi"/>
          <w:lang w:eastAsia="en-US"/>
        </w:rPr>
        <w:t xml:space="preserve"> </w:t>
      </w:r>
      <w:r w:rsidR="00F6709B" w:rsidRPr="004E7035">
        <w:rPr>
          <w:rFonts w:eastAsiaTheme="minorHAnsi"/>
          <w:lang w:eastAsia="en-US"/>
        </w:rPr>
        <w:t>Wykonawca nie może żądać podwyższenia wynagrodzenia, chociażby w czasie zawarcia umowy</w:t>
      </w:r>
      <w:r>
        <w:rPr>
          <w:rFonts w:eastAsiaTheme="minorHAnsi"/>
          <w:lang w:eastAsia="en-US"/>
        </w:rPr>
        <w:t xml:space="preserve"> </w:t>
      </w:r>
      <w:r w:rsidR="00F6709B" w:rsidRPr="004E7035">
        <w:rPr>
          <w:rFonts w:eastAsiaTheme="minorHAnsi"/>
          <w:lang w:eastAsia="en-US"/>
        </w:rPr>
        <w:t>nie można było</w:t>
      </w:r>
      <w:r w:rsidRPr="004E7035">
        <w:rPr>
          <w:rFonts w:eastAsiaTheme="minorHAnsi"/>
          <w:lang w:eastAsia="en-US"/>
        </w:rPr>
        <w:t xml:space="preserve"> przewidzieć rozmiaru lub kosztó</w:t>
      </w:r>
      <w:r w:rsidR="00F6709B" w:rsidRPr="004E7035">
        <w:rPr>
          <w:rFonts w:eastAsiaTheme="minorHAnsi"/>
          <w:lang w:eastAsia="en-US"/>
        </w:rPr>
        <w:t>w prac.</w:t>
      </w:r>
    </w:p>
    <w:p w:rsidR="004E7035" w:rsidRDefault="004E7035" w:rsidP="004A18E9">
      <w:pPr>
        <w:autoSpaceDE w:val="0"/>
        <w:autoSpaceDN w:val="0"/>
        <w:adjustRightInd w:val="0"/>
        <w:ind w:left="709" w:hanging="709"/>
        <w:jc w:val="both"/>
        <w:rPr>
          <w:rFonts w:eastAsiaTheme="minorHAnsi"/>
          <w:lang w:eastAsia="en-US"/>
        </w:rPr>
      </w:pPr>
      <w:r>
        <w:rPr>
          <w:rFonts w:eastAsiaTheme="minorHAnsi"/>
          <w:b/>
          <w:bCs/>
          <w:color w:val="000000"/>
          <w:lang w:eastAsia="en-US"/>
        </w:rPr>
        <w:t xml:space="preserve">      </w:t>
      </w:r>
      <w:r>
        <w:rPr>
          <w:rFonts w:eastAsiaTheme="minorHAnsi"/>
          <w:lang w:eastAsia="en-US"/>
        </w:rPr>
        <w:t>6</w:t>
      </w:r>
      <w:r w:rsidR="004A18E9">
        <w:rPr>
          <w:rFonts w:eastAsiaTheme="minorHAnsi"/>
          <w:lang w:eastAsia="en-US"/>
        </w:rPr>
        <w:t>.</w:t>
      </w:r>
      <w:r w:rsidR="004A18E9">
        <w:rPr>
          <w:rFonts w:eastAsiaTheme="minorHAnsi"/>
          <w:lang w:eastAsia="en-US"/>
        </w:rPr>
        <w:tab/>
      </w:r>
      <w:r w:rsidRPr="004E7035">
        <w:rPr>
          <w:rFonts w:eastAsiaTheme="minorHAnsi"/>
          <w:lang w:eastAsia="en-US"/>
        </w:rPr>
        <w:t>W przypadku pominięcia przez Wykonawcę przy wycenie jakiejkolwiek części zamówienia i jej nie ujęcia w wynagrodzeniu ryczałtowym, Wykonawcy nie przysługują względem Zamawiającego</w:t>
      </w:r>
      <w:r>
        <w:rPr>
          <w:rFonts w:eastAsiaTheme="minorHAnsi"/>
          <w:lang w:eastAsia="en-US"/>
        </w:rPr>
        <w:t xml:space="preserve"> </w:t>
      </w:r>
      <w:r w:rsidRPr="004E7035">
        <w:rPr>
          <w:rFonts w:eastAsiaTheme="minorHAnsi"/>
          <w:lang w:eastAsia="en-US"/>
        </w:rPr>
        <w:t>żadne roszczenia z powyższego tytułu, a w szczególności roszczenie o dodatkowe wynagrodzenie.</w:t>
      </w:r>
    </w:p>
    <w:p w:rsidR="00115CDD" w:rsidRPr="00B64BDF" w:rsidRDefault="004A18E9" w:rsidP="00B64BDF">
      <w:pPr>
        <w:tabs>
          <w:tab w:val="left" w:pos="426"/>
          <w:tab w:val="left" w:pos="709"/>
        </w:tabs>
        <w:autoSpaceDE w:val="0"/>
        <w:autoSpaceDN w:val="0"/>
        <w:adjustRightInd w:val="0"/>
        <w:ind w:left="709" w:hanging="709"/>
        <w:jc w:val="both"/>
        <w:rPr>
          <w:rFonts w:eastAsiaTheme="minorHAnsi"/>
          <w:lang w:eastAsia="en-US"/>
        </w:rPr>
      </w:pPr>
      <w:r>
        <w:rPr>
          <w:rFonts w:eastAsiaTheme="minorHAnsi"/>
          <w:lang w:eastAsia="en-US"/>
        </w:rPr>
        <w:t xml:space="preserve">      </w:t>
      </w:r>
      <w:r w:rsidR="004E7035">
        <w:rPr>
          <w:rFonts w:eastAsiaTheme="minorHAnsi"/>
          <w:lang w:eastAsia="en-US"/>
        </w:rPr>
        <w:t>7</w:t>
      </w:r>
      <w:r>
        <w:rPr>
          <w:rFonts w:eastAsiaTheme="minorHAnsi"/>
          <w:lang w:eastAsia="en-US"/>
        </w:rPr>
        <w:t xml:space="preserve">.  </w:t>
      </w:r>
      <w:r>
        <w:rPr>
          <w:rFonts w:eastAsiaTheme="minorHAnsi"/>
          <w:lang w:eastAsia="en-US"/>
        </w:rPr>
        <w:tab/>
      </w:r>
      <w:r w:rsidR="004E7035" w:rsidRPr="004E7035">
        <w:rPr>
          <w:rFonts w:eastAsiaTheme="minorHAnsi"/>
          <w:lang w:eastAsia="en-US"/>
        </w:rPr>
        <w:t>Prawidłowe ustalenie stawki podatku VAT leży po stronie Wykonawcy. Należy przyjąć</w:t>
      </w:r>
      <w:r w:rsidR="004E7035">
        <w:rPr>
          <w:rFonts w:eastAsiaTheme="minorHAnsi"/>
          <w:lang w:eastAsia="en-US"/>
        </w:rPr>
        <w:t xml:space="preserve"> </w:t>
      </w:r>
      <w:r w:rsidR="004E7035" w:rsidRPr="004E7035">
        <w:rPr>
          <w:rFonts w:eastAsiaTheme="minorHAnsi"/>
          <w:lang w:eastAsia="en-US"/>
        </w:rPr>
        <w:t>obowiązującą stawkę podatku VAT zgodnie z ustawą z dnia 11 marca 2004 r. o podatku od</w:t>
      </w:r>
      <w:r w:rsidR="004E7035">
        <w:rPr>
          <w:rFonts w:eastAsiaTheme="minorHAnsi"/>
          <w:lang w:eastAsia="en-US"/>
        </w:rPr>
        <w:t xml:space="preserve"> </w:t>
      </w:r>
      <w:r w:rsidR="004E7035" w:rsidRPr="004E7035">
        <w:rPr>
          <w:rFonts w:eastAsiaTheme="minorHAnsi"/>
          <w:lang w:eastAsia="en-US"/>
        </w:rPr>
        <w:t>towarów i usług (t. j. Dz. U. z 2004 r Nr 54, poz. 535 ze zm.).</w:t>
      </w:r>
    </w:p>
    <w:p w:rsidR="004A18E9" w:rsidRPr="00A32CFC" w:rsidRDefault="007B581F" w:rsidP="005070DD">
      <w:pPr>
        <w:pStyle w:val="Default"/>
        <w:tabs>
          <w:tab w:val="left" w:pos="567"/>
        </w:tabs>
        <w:spacing w:after="56"/>
        <w:ind w:left="709" w:hanging="709"/>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3</w:t>
      </w:r>
      <w:r w:rsidR="00115CDD" w:rsidRPr="00B64BDF">
        <w:rPr>
          <w:rFonts w:ascii="Times New Roman" w:hAnsi="Times New Roman" w:cs="Times New Roman"/>
        </w:rPr>
        <w:t xml:space="preserve">. Zamawiający </w:t>
      </w:r>
      <w:r w:rsidR="00115CDD" w:rsidRPr="00B64BDF">
        <w:rPr>
          <w:rFonts w:ascii="Times New Roman" w:hAnsi="Times New Roman" w:cs="Times New Roman"/>
          <w:b/>
          <w:bCs/>
        </w:rPr>
        <w:t xml:space="preserve">nie przewiduje </w:t>
      </w:r>
      <w:r w:rsidR="00115CDD" w:rsidRPr="00B64BDF">
        <w:rPr>
          <w:rFonts w:ascii="Times New Roman" w:hAnsi="Times New Roman" w:cs="Times New Roman"/>
        </w:rPr>
        <w:t xml:space="preserve">możliwości zmian ceny ofertowej brutto </w:t>
      </w:r>
      <w:r w:rsidR="00B64BDF" w:rsidRPr="00B64BDF">
        <w:rPr>
          <w:rFonts w:ascii="Times New Roman" w:hAnsi="Times New Roman" w:cs="Times New Roman"/>
          <w:bCs/>
        </w:rPr>
        <w:t>w sytuacjach wymienionych w §  16</w:t>
      </w:r>
      <w:r w:rsidR="00115CDD" w:rsidRPr="00B64BDF">
        <w:rPr>
          <w:rFonts w:ascii="Times New Roman" w:hAnsi="Times New Roman" w:cs="Times New Roman"/>
          <w:bCs/>
        </w:rPr>
        <w:t xml:space="preserve"> umowy. </w:t>
      </w:r>
    </w:p>
    <w:p w:rsidR="00115CDD" w:rsidRDefault="00115CDD" w:rsidP="007B581F">
      <w:pPr>
        <w:pStyle w:val="Default"/>
        <w:ind w:left="567" w:hanging="567"/>
        <w:rPr>
          <w:rFonts w:ascii="Times New Roman" w:hAnsi="Times New Roman" w:cs="Times New Roman"/>
          <w:b/>
          <w:bCs/>
        </w:rPr>
      </w:pPr>
      <w:r w:rsidRPr="00A32CFC">
        <w:rPr>
          <w:rFonts w:ascii="Times New Roman" w:hAnsi="Times New Roman" w:cs="Times New Roman"/>
          <w:b/>
          <w:bCs/>
        </w:rPr>
        <w:lastRenderedPageBreak/>
        <w:t xml:space="preserve">XIII. Opis kryteriów, którymi zamawiający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7B581F" w:rsidRPr="00A32CFC" w:rsidRDefault="007B581F" w:rsidP="00115CDD">
      <w:pPr>
        <w:pStyle w:val="Default"/>
        <w:rPr>
          <w:rFonts w:ascii="Times New Roman" w:hAnsi="Times New Roman" w:cs="Times New Roman"/>
        </w:rPr>
      </w:pPr>
    </w:p>
    <w:p w:rsidR="00115CDD" w:rsidRPr="00A32CFC" w:rsidRDefault="007B581F" w:rsidP="007B581F">
      <w:pPr>
        <w:pStyle w:val="Default"/>
        <w:tabs>
          <w:tab w:val="left" w:pos="567"/>
        </w:tabs>
        <w:ind w:left="709" w:hanging="709"/>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sidR="00115CDD" w:rsidRPr="00A32CFC">
        <w:rPr>
          <w:rFonts w:ascii="Times New Roman" w:hAnsi="Times New Roman" w:cs="Times New Roman"/>
          <w:b/>
          <w:bCs/>
        </w:rPr>
        <w:t xml:space="preserve">Za ofertę najkorzystniejszą zostanie uznana oferta zawierająca najkorzystniejszy </w:t>
      </w:r>
      <w:r>
        <w:rPr>
          <w:rFonts w:ascii="Times New Roman" w:hAnsi="Times New Roman" w:cs="Times New Roman"/>
          <w:b/>
          <w:bCs/>
        </w:rPr>
        <w:t xml:space="preserve">   </w:t>
      </w:r>
      <w:r w:rsidR="00115CDD" w:rsidRPr="00A32CFC">
        <w:rPr>
          <w:rFonts w:ascii="Times New Roman" w:hAnsi="Times New Roman" w:cs="Times New Roman"/>
          <w:b/>
          <w:bCs/>
        </w:rPr>
        <w:t xml:space="preserve">bilans punktów w kryteriach: </w:t>
      </w:r>
    </w:p>
    <w:p w:rsidR="00115CDD" w:rsidRPr="00A32CFC" w:rsidRDefault="007B581F" w:rsidP="00115CDD">
      <w:pPr>
        <w:pStyle w:val="Default"/>
        <w:spacing w:after="56"/>
        <w:rPr>
          <w:rFonts w:ascii="Times New Roman" w:hAnsi="Times New Roman" w:cs="Times New Roman"/>
        </w:rPr>
      </w:pPr>
      <w:r>
        <w:rPr>
          <w:rFonts w:ascii="Times New Roman" w:hAnsi="Times New Roman" w:cs="Times New Roman"/>
          <w:b/>
          <w:bCs/>
        </w:rPr>
        <w:t xml:space="preserve">           1)</w:t>
      </w:r>
      <w:r w:rsidR="00115CDD" w:rsidRPr="00A32CFC">
        <w:rPr>
          <w:rFonts w:ascii="Times New Roman" w:hAnsi="Times New Roman" w:cs="Times New Roman"/>
          <w:b/>
          <w:bCs/>
        </w:rPr>
        <w:t xml:space="preserve"> „Łączna cena ofertowa brutto” – C; </w:t>
      </w:r>
    </w:p>
    <w:p w:rsidR="00115CDD" w:rsidRPr="00A32CFC" w:rsidRDefault="007B581F" w:rsidP="00115CDD">
      <w:pPr>
        <w:pStyle w:val="Default"/>
        <w:rPr>
          <w:rFonts w:ascii="Times New Roman" w:hAnsi="Times New Roman" w:cs="Times New Roman"/>
        </w:rPr>
      </w:pPr>
      <w:r>
        <w:rPr>
          <w:rFonts w:ascii="Times New Roman" w:hAnsi="Times New Roman" w:cs="Times New Roman"/>
          <w:b/>
          <w:bCs/>
        </w:rPr>
        <w:t xml:space="preserve">           </w:t>
      </w:r>
      <w:r w:rsidRPr="003324A6">
        <w:rPr>
          <w:rFonts w:ascii="Times New Roman" w:hAnsi="Times New Roman" w:cs="Times New Roman"/>
          <w:b/>
          <w:bCs/>
        </w:rPr>
        <w:t>2)</w:t>
      </w:r>
      <w:r w:rsidR="00115CDD" w:rsidRPr="003324A6">
        <w:rPr>
          <w:rFonts w:ascii="Times New Roman" w:hAnsi="Times New Roman" w:cs="Times New Roman"/>
          <w:b/>
          <w:bCs/>
        </w:rPr>
        <w:t xml:space="preserve"> „</w:t>
      </w:r>
      <w:r w:rsidR="003324A6" w:rsidRPr="003324A6">
        <w:rPr>
          <w:rFonts w:ascii="Times New Roman" w:hAnsi="Times New Roman" w:cs="Times New Roman"/>
          <w:b/>
          <w:bCs/>
        </w:rPr>
        <w:t>Termin wykonania</w:t>
      </w:r>
      <w:r w:rsidR="00115CDD" w:rsidRPr="003324A6">
        <w:rPr>
          <w:rFonts w:ascii="Times New Roman" w:hAnsi="Times New Roman" w:cs="Times New Roman"/>
          <w:b/>
          <w:bCs/>
        </w:rPr>
        <w:t>” – P.</w:t>
      </w:r>
      <w:r w:rsidR="00115CDD" w:rsidRPr="00A32CFC">
        <w:rPr>
          <w:rFonts w:ascii="Times New Roman" w:hAnsi="Times New Roman" w:cs="Times New Roman"/>
          <w:b/>
          <w:bCs/>
        </w:rPr>
        <w:t xml:space="preserve"> </w:t>
      </w:r>
    </w:p>
    <w:p w:rsidR="00B8117E" w:rsidRDefault="007B581F" w:rsidP="00115CDD">
      <w:pPr>
        <w:pStyle w:val="Default"/>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Powyższym kryteriom Zamawiający przypisał następujące znaczenie: </w:t>
      </w:r>
    </w:p>
    <w:p w:rsidR="00B8117E" w:rsidRDefault="00B8117E" w:rsidP="00115CDD">
      <w:pPr>
        <w:pStyle w:val="Default"/>
        <w:rPr>
          <w:rFonts w:ascii="Times New Roman" w:hAnsi="Times New Roman" w:cs="Times New Roman"/>
        </w:rPr>
      </w:pPr>
    </w:p>
    <w:tbl>
      <w:tblPr>
        <w:tblStyle w:val="Tabela-Siatka"/>
        <w:tblW w:w="0" w:type="auto"/>
        <w:tblLook w:val="04A0" w:firstRow="1" w:lastRow="0" w:firstColumn="1" w:lastColumn="0" w:noHBand="0" w:noVBand="1"/>
      </w:tblPr>
      <w:tblGrid>
        <w:gridCol w:w="1668"/>
        <w:gridCol w:w="850"/>
        <w:gridCol w:w="1418"/>
        <w:gridCol w:w="5276"/>
      </w:tblGrid>
      <w:tr w:rsidR="00B8117E" w:rsidTr="00B8117E">
        <w:tc>
          <w:tcPr>
            <w:tcW w:w="1668" w:type="dxa"/>
          </w:tcPr>
          <w:p w:rsidR="00B8117E" w:rsidRDefault="00B8117E" w:rsidP="00115CDD">
            <w:pPr>
              <w:pStyle w:val="Default"/>
              <w:rPr>
                <w:rFonts w:ascii="Times New Roman" w:hAnsi="Times New Roman" w:cs="Times New Roman"/>
              </w:rPr>
            </w:pPr>
            <w:r>
              <w:rPr>
                <w:rFonts w:ascii="Times New Roman" w:hAnsi="Times New Roman" w:cs="Times New Roman"/>
              </w:rPr>
              <w:t>Kryterium</w:t>
            </w:r>
          </w:p>
        </w:tc>
        <w:tc>
          <w:tcPr>
            <w:tcW w:w="850" w:type="dxa"/>
          </w:tcPr>
          <w:p w:rsidR="00B8117E" w:rsidRDefault="00B8117E" w:rsidP="00115CDD">
            <w:pPr>
              <w:pStyle w:val="Default"/>
              <w:rPr>
                <w:rFonts w:ascii="Times New Roman" w:hAnsi="Times New Roman" w:cs="Times New Roman"/>
              </w:rPr>
            </w:pPr>
            <w:r>
              <w:rPr>
                <w:rFonts w:ascii="Times New Roman" w:hAnsi="Times New Roman" w:cs="Times New Roman"/>
              </w:rPr>
              <w:t>Waga</w:t>
            </w:r>
          </w:p>
          <w:p w:rsidR="00B8117E" w:rsidRDefault="00B8117E" w:rsidP="00115CDD">
            <w:pPr>
              <w:pStyle w:val="Default"/>
              <w:rPr>
                <w:rFonts w:ascii="Times New Roman" w:hAnsi="Times New Roman" w:cs="Times New Roman"/>
              </w:rPr>
            </w:pPr>
            <w:r>
              <w:rPr>
                <w:rFonts w:ascii="Times New Roman" w:hAnsi="Times New Roman" w:cs="Times New Roman"/>
              </w:rPr>
              <w:t>%</w:t>
            </w:r>
          </w:p>
        </w:tc>
        <w:tc>
          <w:tcPr>
            <w:tcW w:w="1418" w:type="dxa"/>
          </w:tcPr>
          <w:p w:rsidR="00B8117E" w:rsidRDefault="00B8117E" w:rsidP="00115CDD">
            <w:pPr>
              <w:pStyle w:val="Default"/>
              <w:rPr>
                <w:rFonts w:ascii="Times New Roman" w:hAnsi="Times New Roman" w:cs="Times New Roman"/>
              </w:rPr>
            </w:pPr>
            <w:r>
              <w:rPr>
                <w:rFonts w:ascii="Times New Roman" w:hAnsi="Times New Roman" w:cs="Times New Roman"/>
              </w:rPr>
              <w:t>Liczba</w:t>
            </w:r>
          </w:p>
          <w:p w:rsidR="00B8117E" w:rsidRDefault="00B8117E" w:rsidP="00115CDD">
            <w:pPr>
              <w:pStyle w:val="Default"/>
              <w:rPr>
                <w:rFonts w:ascii="Times New Roman" w:hAnsi="Times New Roman" w:cs="Times New Roman"/>
              </w:rPr>
            </w:pPr>
            <w:r>
              <w:rPr>
                <w:rFonts w:ascii="Times New Roman" w:hAnsi="Times New Roman" w:cs="Times New Roman"/>
              </w:rPr>
              <w:t>punktów</w:t>
            </w:r>
          </w:p>
        </w:tc>
        <w:tc>
          <w:tcPr>
            <w:tcW w:w="5276" w:type="dxa"/>
          </w:tcPr>
          <w:p w:rsidR="00B8117E" w:rsidRDefault="00B8117E" w:rsidP="00115CDD">
            <w:pPr>
              <w:pStyle w:val="Default"/>
              <w:rPr>
                <w:rFonts w:ascii="Times New Roman" w:hAnsi="Times New Roman" w:cs="Times New Roman"/>
              </w:rPr>
            </w:pPr>
            <w:r>
              <w:rPr>
                <w:rFonts w:ascii="Times New Roman" w:hAnsi="Times New Roman" w:cs="Times New Roman"/>
              </w:rPr>
              <w:t xml:space="preserve">                Sposób oceny wg wzoru</w:t>
            </w:r>
          </w:p>
        </w:tc>
      </w:tr>
      <w:tr w:rsidR="00B8117E" w:rsidTr="00B8117E">
        <w:tc>
          <w:tcPr>
            <w:tcW w:w="1668" w:type="dxa"/>
          </w:tcPr>
          <w:p w:rsidR="00B8117E" w:rsidRDefault="00B8117E" w:rsidP="00115CDD">
            <w:pPr>
              <w:pStyle w:val="Default"/>
              <w:rPr>
                <w:rFonts w:ascii="Times New Roman" w:hAnsi="Times New Roman" w:cs="Times New Roman"/>
              </w:rPr>
            </w:pPr>
            <w:r>
              <w:rPr>
                <w:rFonts w:ascii="Times New Roman" w:hAnsi="Times New Roman" w:cs="Times New Roman"/>
              </w:rPr>
              <w:t>Łączna cena ofertowa brutto</w:t>
            </w:r>
          </w:p>
        </w:tc>
        <w:tc>
          <w:tcPr>
            <w:tcW w:w="850" w:type="dxa"/>
          </w:tcPr>
          <w:p w:rsidR="00B8117E" w:rsidRDefault="00B8117E" w:rsidP="00115CDD">
            <w:pPr>
              <w:pStyle w:val="Default"/>
              <w:rPr>
                <w:rFonts w:ascii="Times New Roman" w:hAnsi="Times New Roman" w:cs="Times New Roman"/>
              </w:rPr>
            </w:pPr>
          </w:p>
          <w:p w:rsidR="00B8117E" w:rsidRDefault="00B8117E" w:rsidP="00115CDD">
            <w:pPr>
              <w:pStyle w:val="Default"/>
              <w:rPr>
                <w:rFonts w:ascii="Times New Roman" w:hAnsi="Times New Roman" w:cs="Times New Roman"/>
              </w:rPr>
            </w:pPr>
            <w:r>
              <w:rPr>
                <w:rFonts w:ascii="Times New Roman" w:hAnsi="Times New Roman" w:cs="Times New Roman"/>
              </w:rPr>
              <w:t>60%</w:t>
            </w:r>
          </w:p>
        </w:tc>
        <w:tc>
          <w:tcPr>
            <w:tcW w:w="1418" w:type="dxa"/>
          </w:tcPr>
          <w:p w:rsidR="00B8117E" w:rsidRDefault="00B8117E" w:rsidP="00115CDD">
            <w:pPr>
              <w:pStyle w:val="Default"/>
              <w:rPr>
                <w:rFonts w:ascii="Times New Roman" w:hAnsi="Times New Roman" w:cs="Times New Roman"/>
              </w:rPr>
            </w:pPr>
          </w:p>
          <w:p w:rsidR="00B8117E" w:rsidRDefault="00B8117E" w:rsidP="00115CDD">
            <w:pPr>
              <w:pStyle w:val="Default"/>
              <w:rPr>
                <w:rFonts w:ascii="Times New Roman" w:hAnsi="Times New Roman" w:cs="Times New Roman"/>
              </w:rPr>
            </w:pPr>
            <w:r>
              <w:rPr>
                <w:rFonts w:ascii="Times New Roman" w:hAnsi="Times New Roman" w:cs="Times New Roman"/>
              </w:rPr>
              <w:t xml:space="preserve">      60</w:t>
            </w:r>
          </w:p>
        </w:tc>
        <w:tc>
          <w:tcPr>
            <w:tcW w:w="5276" w:type="dxa"/>
          </w:tcPr>
          <w:p w:rsidR="00B8117E" w:rsidRDefault="00013815" w:rsidP="00115CDD">
            <w:pPr>
              <w:pStyle w:val="Default"/>
              <w:rPr>
                <w:rFonts w:ascii="Times New Roman" w:hAnsi="Times New Roman" w:cs="Times New Roman"/>
              </w:rPr>
            </w:pPr>
            <w:r>
              <w:rPr>
                <w:rFonts w:ascii="Times New Roman" w:hAnsi="Times New Roman" w:cs="Times New Roman"/>
              </w:rPr>
              <w:t xml:space="preserve">        Cena najtańszej oferty</w:t>
            </w:r>
          </w:p>
          <w:p w:rsidR="00B8117E" w:rsidRDefault="00B8117E" w:rsidP="00115CDD">
            <w:pPr>
              <w:pStyle w:val="Default"/>
              <w:rPr>
                <w:rFonts w:ascii="Times New Roman" w:hAnsi="Times New Roman" w:cs="Times New Roman"/>
              </w:rPr>
            </w:pPr>
            <w:r>
              <w:rPr>
                <w:rFonts w:ascii="Times New Roman" w:hAnsi="Times New Roman" w:cs="Times New Roman"/>
              </w:rPr>
              <w:t>C</w:t>
            </w:r>
            <w:r w:rsidR="00013815">
              <w:rPr>
                <w:rFonts w:ascii="Times New Roman" w:hAnsi="Times New Roman" w:cs="Times New Roman"/>
              </w:rPr>
              <w:t>- …………………………………… x 60pkt</w:t>
            </w:r>
          </w:p>
          <w:p w:rsidR="00013815" w:rsidRDefault="00013815" w:rsidP="00115CDD">
            <w:pPr>
              <w:pStyle w:val="Default"/>
              <w:rPr>
                <w:rFonts w:ascii="Times New Roman" w:hAnsi="Times New Roman" w:cs="Times New Roman"/>
              </w:rPr>
            </w:pPr>
            <w:r>
              <w:rPr>
                <w:rFonts w:ascii="Times New Roman" w:hAnsi="Times New Roman" w:cs="Times New Roman"/>
              </w:rPr>
              <w:t xml:space="preserve">         Cena badanej oferty</w:t>
            </w:r>
          </w:p>
        </w:tc>
      </w:tr>
      <w:tr w:rsidR="00013815" w:rsidTr="00B8117E">
        <w:tc>
          <w:tcPr>
            <w:tcW w:w="1668" w:type="dxa"/>
          </w:tcPr>
          <w:p w:rsidR="00013815" w:rsidRDefault="00013815" w:rsidP="00115CDD">
            <w:pPr>
              <w:pStyle w:val="Default"/>
              <w:rPr>
                <w:rFonts w:ascii="Times New Roman" w:hAnsi="Times New Roman" w:cs="Times New Roman"/>
              </w:rPr>
            </w:pPr>
          </w:p>
          <w:p w:rsidR="00013815" w:rsidRDefault="003D47A4" w:rsidP="00115CDD">
            <w:pPr>
              <w:pStyle w:val="Default"/>
              <w:rPr>
                <w:rFonts w:ascii="Times New Roman" w:hAnsi="Times New Roman" w:cs="Times New Roman"/>
              </w:rPr>
            </w:pPr>
            <w:r>
              <w:rPr>
                <w:rFonts w:ascii="Times New Roman" w:hAnsi="Times New Roman" w:cs="Times New Roman"/>
              </w:rPr>
              <w:t>Termin wykonania</w:t>
            </w:r>
          </w:p>
        </w:tc>
        <w:tc>
          <w:tcPr>
            <w:tcW w:w="850"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40%</w:t>
            </w:r>
          </w:p>
        </w:tc>
        <w:tc>
          <w:tcPr>
            <w:tcW w:w="1418"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 xml:space="preserve">      40</w:t>
            </w:r>
          </w:p>
        </w:tc>
        <w:tc>
          <w:tcPr>
            <w:tcW w:w="5276" w:type="dxa"/>
          </w:tcPr>
          <w:p w:rsidR="00013815" w:rsidRDefault="00013815" w:rsidP="00013815">
            <w:pPr>
              <w:pStyle w:val="Default"/>
              <w:rPr>
                <w:rFonts w:ascii="Times New Roman" w:hAnsi="Times New Roman" w:cs="Times New Roman"/>
              </w:rPr>
            </w:pPr>
            <w:r>
              <w:rPr>
                <w:rFonts w:ascii="Times New Roman" w:hAnsi="Times New Roman" w:cs="Times New Roman"/>
              </w:rPr>
              <w:t xml:space="preserve">        Liczba punktów za ocenę </w:t>
            </w:r>
            <w:r w:rsidR="003D47A4">
              <w:rPr>
                <w:rFonts w:ascii="Times New Roman" w:hAnsi="Times New Roman" w:cs="Times New Roman"/>
              </w:rPr>
              <w:t>terminu wykonania</w:t>
            </w:r>
          </w:p>
          <w:p w:rsidR="00013815" w:rsidRDefault="00013815" w:rsidP="00013815">
            <w:pPr>
              <w:pStyle w:val="Default"/>
              <w:rPr>
                <w:rFonts w:ascii="Times New Roman" w:hAnsi="Times New Roman" w:cs="Times New Roman"/>
              </w:rPr>
            </w:pPr>
            <w:r>
              <w:rPr>
                <w:rFonts w:ascii="Times New Roman" w:hAnsi="Times New Roman" w:cs="Times New Roman"/>
              </w:rPr>
              <w:t xml:space="preserve">        w badanej ofercie</w:t>
            </w:r>
          </w:p>
          <w:p w:rsidR="00013815" w:rsidRDefault="00013815" w:rsidP="00013815">
            <w:pPr>
              <w:pStyle w:val="Default"/>
              <w:rPr>
                <w:rFonts w:ascii="Times New Roman" w:hAnsi="Times New Roman" w:cs="Times New Roman"/>
              </w:rPr>
            </w:pPr>
            <w:r>
              <w:rPr>
                <w:rFonts w:ascii="Times New Roman" w:hAnsi="Times New Roman" w:cs="Times New Roman"/>
              </w:rPr>
              <w:t>P- …………………………………… x 40pkt</w:t>
            </w:r>
          </w:p>
          <w:p w:rsidR="00013815" w:rsidRDefault="00013815" w:rsidP="00B97464">
            <w:pPr>
              <w:pStyle w:val="Default"/>
              <w:ind w:left="459" w:hanging="459"/>
              <w:rPr>
                <w:rFonts w:ascii="Times New Roman" w:hAnsi="Times New Roman" w:cs="Times New Roman"/>
              </w:rPr>
            </w:pPr>
            <w:r>
              <w:rPr>
                <w:rFonts w:ascii="Times New Roman" w:hAnsi="Times New Roman" w:cs="Times New Roman"/>
              </w:rPr>
              <w:t xml:space="preserve">        Maksymalna liczba punktów za </w:t>
            </w:r>
            <w:r w:rsidR="003324A6">
              <w:rPr>
                <w:rFonts w:ascii="Times New Roman" w:hAnsi="Times New Roman" w:cs="Times New Roman"/>
              </w:rPr>
              <w:t xml:space="preserve">ocenę terminu     wykonania </w:t>
            </w:r>
            <w:r>
              <w:rPr>
                <w:rFonts w:ascii="Times New Roman" w:hAnsi="Times New Roman" w:cs="Times New Roman"/>
              </w:rPr>
              <w:t>spośród badanych ofert</w:t>
            </w:r>
          </w:p>
        </w:tc>
      </w:tr>
      <w:tr w:rsidR="00013815" w:rsidTr="00B8117E">
        <w:tc>
          <w:tcPr>
            <w:tcW w:w="1668"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RAZEM</w:t>
            </w:r>
          </w:p>
        </w:tc>
        <w:tc>
          <w:tcPr>
            <w:tcW w:w="850" w:type="dxa"/>
          </w:tcPr>
          <w:p w:rsidR="00013815" w:rsidRDefault="00013815" w:rsidP="00115CDD">
            <w:pPr>
              <w:pStyle w:val="Default"/>
              <w:rPr>
                <w:rFonts w:ascii="Times New Roman" w:hAnsi="Times New Roman" w:cs="Times New Roman"/>
              </w:rPr>
            </w:pPr>
          </w:p>
          <w:p w:rsidR="00013815" w:rsidRDefault="00013815" w:rsidP="00115CDD">
            <w:pPr>
              <w:pStyle w:val="Default"/>
              <w:rPr>
                <w:rFonts w:ascii="Times New Roman" w:hAnsi="Times New Roman" w:cs="Times New Roman"/>
              </w:rPr>
            </w:pPr>
            <w:r>
              <w:rPr>
                <w:rFonts w:ascii="Times New Roman" w:hAnsi="Times New Roman" w:cs="Times New Roman"/>
              </w:rPr>
              <w:t>100%</w:t>
            </w:r>
          </w:p>
        </w:tc>
        <w:tc>
          <w:tcPr>
            <w:tcW w:w="1418" w:type="dxa"/>
          </w:tcPr>
          <w:p w:rsidR="00013815" w:rsidRDefault="00013815" w:rsidP="00115CDD">
            <w:pPr>
              <w:pStyle w:val="Default"/>
              <w:rPr>
                <w:rFonts w:ascii="Times New Roman" w:hAnsi="Times New Roman" w:cs="Times New Roman"/>
              </w:rPr>
            </w:pPr>
            <w:r>
              <w:rPr>
                <w:rFonts w:ascii="Times New Roman" w:hAnsi="Times New Roman" w:cs="Times New Roman"/>
              </w:rPr>
              <w:t xml:space="preserve">    </w:t>
            </w:r>
          </w:p>
          <w:p w:rsidR="00013815" w:rsidRDefault="003D47A4" w:rsidP="00115CDD">
            <w:pPr>
              <w:pStyle w:val="Default"/>
              <w:rPr>
                <w:rFonts w:ascii="Times New Roman" w:hAnsi="Times New Roman" w:cs="Times New Roman"/>
              </w:rPr>
            </w:pPr>
            <w:r>
              <w:rPr>
                <w:rFonts w:ascii="Times New Roman" w:hAnsi="Times New Roman" w:cs="Times New Roman"/>
              </w:rPr>
              <w:t xml:space="preserve">   </w:t>
            </w:r>
            <w:r w:rsidR="00013815">
              <w:rPr>
                <w:rFonts w:ascii="Times New Roman" w:hAnsi="Times New Roman" w:cs="Times New Roman"/>
              </w:rPr>
              <w:t xml:space="preserve"> 100</w:t>
            </w:r>
          </w:p>
        </w:tc>
        <w:tc>
          <w:tcPr>
            <w:tcW w:w="5276" w:type="dxa"/>
          </w:tcPr>
          <w:p w:rsidR="00013815" w:rsidRDefault="00013815" w:rsidP="00013815">
            <w:pPr>
              <w:pStyle w:val="Default"/>
              <w:rPr>
                <w:rFonts w:ascii="Times New Roman" w:hAnsi="Times New Roman" w:cs="Times New Roman"/>
              </w:rPr>
            </w:pPr>
            <w:r>
              <w:rPr>
                <w:rFonts w:ascii="Times New Roman" w:hAnsi="Times New Roman" w:cs="Times New Roman"/>
              </w:rPr>
              <w:t xml:space="preserve">          </w:t>
            </w:r>
          </w:p>
          <w:p w:rsidR="00013815" w:rsidRDefault="00013815" w:rsidP="00013815">
            <w:pPr>
              <w:pStyle w:val="Default"/>
              <w:rPr>
                <w:rFonts w:ascii="Times New Roman" w:hAnsi="Times New Roman" w:cs="Times New Roman"/>
              </w:rPr>
            </w:pPr>
          </w:p>
        </w:tc>
      </w:tr>
    </w:tbl>
    <w:p w:rsidR="00115CDD" w:rsidRPr="00A32CFC" w:rsidRDefault="00115CDD" w:rsidP="00115CDD">
      <w:pPr>
        <w:pStyle w:val="Default"/>
        <w:rPr>
          <w:rFonts w:ascii="Times New Roman" w:hAnsi="Times New Roman" w:cs="Times New Roman"/>
        </w:rPr>
      </w:pPr>
    </w:p>
    <w:p w:rsidR="00115CDD" w:rsidRPr="00A32CFC" w:rsidRDefault="007B581F" w:rsidP="007B581F">
      <w:pPr>
        <w:pStyle w:val="Default"/>
        <w:tabs>
          <w:tab w:val="left" w:pos="567"/>
        </w:tabs>
        <w:ind w:left="709" w:hanging="709"/>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Całkowita liczba punktów, jaką otrzyma dana oferta, zostanie obliczona wg poniższego wzoru: </w:t>
      </w:r>
    </w:p>
    <w:p w:rsidR="00115CDD" w:rsidRPr="00A32CFC" w:rsidRDefault="007B581F" w:rsidP="007B581F">
      <w:pPr>
        <w:pStyle w:val="Default"/>
        <w:ind w:left="709" w:hanging="709"/>
        <w:rPr>
          <w:rFonts w:ascii="Times New Roman" w:hAnsi="Times New Roman" w:cs="Times New Roman"/>
        </w:rPr>
      </w:pPr>
      <w:r>
        <w:rPr>
          <w:rFonts w:ascii="Times New Roman" w:hAnsi="Times New Roman" w:cs="Times New Roman"/>
          <w:b/>
          <w:bCs/>
        </w:rPr>
        <w:t xml:space="preserve">            </w:t>
      </w:r>
      <w:r w:rsidR="00115CDD" w:rsidRPr="00A32CFC">
        <w:rPr>
          <w:rFonts w:ascii="Times New Roman" w:hAnsi="Times New Roman" w:cs="Times New Roman"/>
          <w:b/>
          <w:bCs/>
        </w:rPr>
        <w:t xml:space="preserve">L = C + P </w:t>
      </w:r>
    </w:p>
    <w:p w:rsidR="00115CDD" w:rsidRPr="00A32CFC" w:rsidRDefault="007B581F" w:rsidP="00115CDD">
      <w:pPr>
        <w:pStyle w:val="Default"/>
        <w:rPr>
          <w:rFonts w:ascii="Times New Roman" w:hAnsi="Times New Roman" w:cs="Times New Roman"/>
        </w:rPr>
      </w:pPr>
      <w:r>
        <w:rPr>
          <w:rFonts w:ascii="Times New Roman" w:hAnsi="Times New Roman" w:cs="Times New Roman"/>
          <w:b/>
          <w:bCs/>
        </w:rPr>
        <w:t xml:space="preserve">            </w:t>
      </w:r>
      <w:r w:rsidR="00115CDD" w:rsidRPr="00A32CFC">
        <w:rPr>
          <w:rFonts w:ascii="Times New Roman" w:hAnsi="Times New Roman" w:cs="Times New Roman"/>
          <w:b/>
          <w:bCs/>
        </w:rPr>
        <w:t xml:space="preserve">gdzie: </w:t>
      </w:r>
    </w:p>
    <w:p w:rsidR="00115CDD" w:rsidRPr="00A32CFC" w:rsidRDefault="007B581F" w:rsidP="007B581F">
      <w:pPr>
        <w:pStyle w:val="Default"/>
        <w:ind w:left="709" w:hanging="709"/>
        <w:rPr>
          <w:rFonts w:ascii="Times New Roman" w:hAnsi="Times New Roman" w:cs="Times New Roman"/>
          <w:b/>
          <w:bCs/>
        </w:rPr>
      </w:pPr>
      <w:r>
        <w:rPr>
          <w:rFonts w:ascii="Times New Roman" w:hAnsi="Times New Roman" w:cs="Times New Roman"/>
          <w:b/>
          <w:bCs/>
        </w:rPr>
        <w:t xml:space="preserve">            </w:t>
      </w:r>
      <w:r w:rsidR="00115CDD" w:rsidRPr="00A32CFC">
        <w:rPr>
          <w:rFonts w:ascii="Times New Roman" w:hAnsi="Times New Roman" w:cs="Times New Roman"/>
          <w:b/>
          <w:bCs/>
        </w:rPr>
        <w:t>L – całkowita liczba punktów,</w:t>
      </w:r>
    </w:p>
    <w:p w:rsidR="00115CDD" w:rsidRPr="00A32CFC" w:rsidRDefault="007B581F" w:rsidP="00115CDD">
      <w:pPr>
        <w:pStyle w:val="Default"/>
        <w:rPr>
          <w:rFonts w:ascii="Times New Roman" w:hAnsi="Times New Roman" w:cs="Times New Roman"/>
        </w:rPr>
      </w:pPr>
      <w:r>
        <w:rPr>
          <w:rFonts w:ascii="Times New Roman" w:hAnsi="Times New Roman" w:cs="Times New Roman"/>
          <w:b/>
          <w:bCs/>
        </w:rPr>
        <w:t xml:space="preserve">            </w:t>
      </w:r>
      <w:r w:rsidR="00115CDD" w:rsidRPr="00A32CFC">
        <w:rPr>
          <w:rFonts w:ascii="Times New Roman" w:hAnsi="Times New Roman" w:cs="Times New Roman"/>
          <w:b/>
          <w:bCs/>
        </w:rPr>
        <w:t xml:space="preserve">C – punkty uzyskane w kryterium „Łączna cena ofertowa brutto”, </w:t>
      </w:r>
    </w:p>
    <w:p w:rsidR="00115CDD" w:rsidRPr="00A32CFC" w:rsidRDefault="007B581F" w:rsidP="007B581F">
      <w:pPr>
        <w:pStyle w:val="Default"/>
        <w:tabs>
          <w:tab w:val="left" w:pos="709"/>
        </w:tabs>
        <w:rPr>
          <w:rFonts w:ascii="Times New Roman" w:hAnsi="Times New Roman" w:cs="Times New Roman"/>
        </w:rPr>
      </w:pPr>
      <w:r>
        <w:rPr>
          <w:rFonts w:ascii="Times New Roman" w:hAnsi="Times New Roman" w:cs="Times New Roman"/>
          <w:b/>
          <w:bCs/>
        </w:rPr>
        <w:t xml:space="preserve">            </w:t>
      </w:r>
      <w:r w:rsidR="00115CDD" w:rsidRPr="00A32CFC">
        <w:rPr>
          <w:rFonts w:ascii="Times New Roman" w:hAnsi="Times New Roman" w:cs="Times New Roman"/>
          <w:b/>
          <w:bCs/>
        </w:rPr>
        <w:t xml:space="preserve">P – punkty uzyskane w </w:t>
      </w:r>
      <w:r w:rsidR="00115CDD" w:rsidRPr="003D47A4">
        <w:rPr>
          <w:rFonts w:ascii="Times New Roman" w:hAnsi="Times New Roman" w:cs="Times New Roman"/>
          <w:b/>
          <w:bCs/>
        </w:rPr>
        <w:t>kryterium „</w:t>
      </w:r>
      <w:r w:rsidR="003D47A4">
        <w:rPr>
          <w:rFonts w:ascii="Times New Roman" w:hAnsi="Times New Roman" w:cs="Times New Roman"/>
          <w:b/>
          <w:bCs/>
        </w:rPr>
        <w:t>Termin wykonania”</w:t>
      </w:r>
      <w:r w:rsidR="00115CDD" w:rsidRPr="00A32CFC">
        <w:rPr>
          <w:rFonts w:ascii="Times New Roman" w:hAnsi="Times New Roman" w:cs="Times New Roman"/>
          <w:b/>
          <w:bCs/>
        </w:rPr>
        <w:t xml:space="preserve"> </w:t>
      </w:r>
    </w:p>
    <w:p w:rsidR="00115CDD" w:rsidRPr="00E244D3" w:rsidRDefault="007B581F" w:rsidP="007E2F03">
      <w:pPr>
        <w:pStyle w:val="Default"/>
        <w:tabs>
          <w:tab w:val="left" w:pos="567"/>
        </w:tabs>
        <w:spacing w:after="53"/>
        <w:ind w:left="709" w:hanging="709"/>
        <w:jc w:val="both"/>
        <w:rPr>
          <w:rFonts w:ascii="Times New Roman" w:hAnsi="Times New Roman" w:cs="Times New Roman"/>
        </w:rPr>
      </w:pPr>
      <w:r w:rsidRPr="00E244D3">
        <w:rPr>
          <w:rFonts w:ascii="Times New Roman" w:hAnsi="Times New Roman" w:cs="Times New Roman"/>
        </w:rPr>
        <w:t xml:space="preserve">       </w:t>
      </w:r>
      <w:r w:rsidR="00115CDD" w:rsidRPr="00E244D3">
        <w:rPr>
          <w:rFonts w:ascii="Times New Roman" w:hAnsi="Times New Roman" w:cs="Times New Roman"/>
        </w:rPr>
        <w:t xml:space="preserve">4. </w:t>
      </w:r>
      <w:r w:rsidR="00115CDD" w:rsidRPr="00E244D3">
        <w:rPr>
          <w:rFonts w:ascii="Times New Roman" w:hAnsi="Times New Roman" w:cs="Times New Roman"/>
          <w:bCs/>
        </w:rPr>
        <w:t xml:space="preserve">Ocena punktowa w kryterium „Łączna cena ofertowa brutto” dokonana zostanie </w:t>
      </w:r>
      <w:r w:rsidRPr="00E244D3">
        <w:rPr>
          <w:rFonts w:ascii="Times New Roman" w:hAnsi="Times New Roman" w:cs="Times New Roman"/>
          <w:bCs/>
        </w:rPr>
        <w:t xml:space="preserve"> </w:t>
      </w:r>
      <w:r w:rsidR="00115CDD" w:rsidRPr="00E244D3">
        <w:rPr>
          <w:rFonts w:ascii="Times New Roman" w:hAnsi="Times New Roman" w:cs="Times New Roman"/>
          <w:bCs/>
        </w:rPr>
        <w:t xml:space="preserve">na podstawie łącznej ceny ofertowej brutto wskazanej przez Wykonawcę w ofercie i przeliczona według wzoru opisanego w tabeli powyżej. </w:t>
      </w:r>
    </w:p>
    <w:p w:rsidR="003D47A4" w:rsidRPr="00E244D3" w:rsidRDefault="007B581F" w:rsidP="00E244D3">
      <w:pPr>
        <w:pStyle w:val="Default"/>
        <w:tabs>
          <w:tab w:val="left" w:pos="567"/>
        </w:tabs>
        <w:spacing w:after="53"/>
        <w:ind w:left="709" w:hanging="709"/>
        <w:jc w:val="both"/>
        <w:rPr>
          <w:rFonts w:ascii="Times New Roman" w:eastAsia="Calibri" w:hAnsi="Times New Roman" w:cs="Times New Roman"/>
          <w:b/>
          <w:bCs/>
        </w:rPr>
      </w:pPr>
      <w:r>
        <w:rPr>
          <w:rFonts w:ascii="Times New Roman" w:hAnsi="Times New Roman" w:cs="Times New Roman"/>
        </w:rPr>
        <w:t xml:space="preserve">       </w:t>
      </w:r>
      <w:r w:rsidR="00115CDD" w:rsidRPr="00E244D3">
        <w:rPr>
          <w:rFonts w:ascii="Times New Roman" w:hAnsi="Times New Roman" w:cs="Times New Roman"/>
        </w:rPr>
        <w:t xml:space="preserve">5. </w:t>
      </w:r>
      <w:r w:rsidR="00115CDD" w:rsidRPr="00E244D3">
        <w:rPr>
          <w:rFonts w:ascii="Times New Roman" w:hAnsi="Times New Roman" w:cs="Times New Roman"/>
          <w:bCs/>
        </w:rPr>
        <w:t>Ocena punktowa w kryterium „</w:t>
      </w:r>
      <w:r w:rsidR="003D47A4" w:rsidRPr="00E244D3">
        <w:rPr>
          <w:rFonts w:ascii="Times New Roman" w:hAnsi="Times New Roman" w:cs="Times New Roman"/>
          <w:b/>
          <w:bCs/>
        </w:rPr>
        <w:t>Termin wykonania”</w:t>
      </w:r>
      <w:r w:rsidR="00B64BDF" w:rsidRPr="00E244D3">
        <w:rPr>
          <w:rFonts w:ascii="Times New Roman" w:hAnsi="Times New Roman" w:cs="Times New Roman"/>
          <w:b/>
          <w:bCs/>
        </w:rPr>
        <w:t xml:space="preserve"> dotyczy wykonania prac związanych z wykonaniem </w:t>
      </w:r>
      <w:r w:rsidR="00E244D3" w:rsidRPr="00E244D3">
        <w:rPr>
          <w:rFonts w:ascii="Times New Roman" w:hAnsi="Times New Roman" w:cs="Times New Roman"/>
          <w:b/>
        </w:rPr>
        <w:t>robót budowlano-instalacyjnych na parterze budynku „H” wraz z poprowadzeniem przewodów wentylacyjnych do poziomu poddasza</w:t>
      </w:r>
      <w:r w:rsidR="003D47A4" w:rsidRPr="00E244D3">
        <w:rPr>
          <w:rFonts w:ascii="Times New Roman" w:hAnsi="Times New Roman" w:cs="Times New Roman"/>
          <w:b/>
          <w:bCs/>
        </w:rPr>
        <w:t>:</w:t>
      </w:r>
      <w:r w:rsidRPr="00E244D3">
        <w:rPr>
          <w:rFonts w:ascii="Times New Roman" w:hAnsi="Times New Roman" w:cs="Times New Roman"/>
          <w:b/>
          <w:bCs/>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514"/>
        <w:gridCol w:w="4977"/>
      </w:tblGrid>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Lp.</w:t>
            </w:r>
          </w:p>
        </w:tc>
        <w:tc>
          <w:tcPr>
            <w:tcW w:w="3686" w:type="dxa"/>
          </w:tcPr>
          <w:p w:rsidR="003D47A4" w:rsidRPr="009A4E73" w:rsidRDefault="003D47A4" w:rsidP="008B450A">
            <w:pPr>
              <w:jc w:val="both"/>
              <w:rPr>
                <w:color w:val="000000"/>
              </w:rPr>
            </w:pPr>
            <w:r>
              <w:rPr>
                <w:color w:val="000000"/>
                <w:sz w:val="22"/>
                <w:szCs w:val="22"/>
              </w:rPr>
              <w:t>Termin wykonania</w:t>
            </w:r>
          </w:p>
        </w:tc>
        <w:tc>
          <w:tcPr>
            <w:tcW w:w="5260" w:type="dxa"/>
          </w:tcPr>
          <w:p w:rsidR="003D47A4" w:rsidRPr="009A4E73" w:rsidRDefault="003D47A4" w:rsidP="008B450A">
            <w:pPr>
              <w:jc w:val="both"/>
              <w:rPr>
                <w:color w:val="000000"/>
              </w:rPr>
            </w:pPr>
            <w:r w:rsidRPr="009A4E73">
              <w:rPr>
                <w:color w:val="000000"/>
                <w:sz w:val="22"/>
                <w:szCs w:val="22"/>
              </w:rPr>
              <w:t>Przyznane punkty</w:t>
            </w:r>
          </w:p>
        </w:tc>
      </w:tr>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1</w:t>
            </w:r>
          </w:p>
        </w:tc>
        <w:tc>
          <w:tcPr>
            <w:tcW w:w="3686" w:type="dxa"/>
          </w:tcPr>
          <w:p w:rsidR="003D47A4" w:rsidRPr="009A4E73" w:rsidRDefault="00E244D3" w:rsidP="008B450A">
            <w:pPr>
              <w:jc w:val="both"/>
              <w:rPr>
                <w:color w:val="000000"/>
              </w:rPr>
            </w:pPr>
            <w:r>
              <w:rPr>
                <w:color w:val="000000"/>
                <w:sz w:val="22"/>
                <w:szCs w:val="22"/>
              </w:rPr>
              <w:t xml:space="preserve">60 dni </w:t>
            </w:r>
          </w:p>
        </w:tc>
        <w:tc>
          <w:tcPr>
            <w:tcW w:w="5260" w:type="dxa"/>
          </w:tcPr>
          <w:p w:rsidR="003D47A4" w:rsidRPr="009A4E73" w:rsidRDefault="003D47A4" w:rsidP="008B450A">
            <w:pPr>
              <w:jc w:val="both"/>
              <w:rPr>
                <w:color w:val="000000"/>
              </w:rPr>
            </w:pPr>
            <w:r w:rsidRPr="009A4E73">
              <w:rPr>
                <w:color w:val="000000"/>
                <w:sz w:val="22"/>
                <w:szCs w:val="22"/>
              </w:rPr>
              <w:t>0</w:t>
            </w:r>
          </w:p>
        </w:tc>
      </w:tr>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2</w:t>
            </w:r>
          </w:p>
        </w:tc>
        <w:tc>
          <w:tcPr>
            <w:tcW w:w="3686" w:type="dxa"/>
          </w:tcPr>
          <w:p w:rsidR="003D47A4" w:rsidRPr="009A4E73" w:rsidRDefault="006C35FB" w:rsidP="00E244D3">
            <w:pPr>
              <w:jc w:val="both"/>
              <w:rPr>
                <w:color w:val="000000"/>
              </w:rPr>
            </w:pPr>
            <w:r>
              <w:rPr>
                <w:color w:val="000000"/>
                <w:sz w:val="22"/>
                <w:szCs w:val="22"/>
              </w:rPr>
              <w:t xml:space="preserve">do </w:t>
            </w:r>
            <w:r w:rsidR="00E244D3">
              <w:rPr>
                <w:color w:val="000000"/>
                <w:sz w:val="22"/>
                <w:szCs w:val="22"/>
              </w:rPr>
              <w:t>58</w:t>
            </w:r>
          </w:p>
        </w:tc>
        <w:tc>
          <w:tcPr>
            <w:tcW w:w="5260" w:type="dxa"/>
          </w:tcPr>
          <w:p w:rsidR="003D47A4" w:rsidRPr="009A4E73" w:rsidRDefault="00E244D3" w:rsidP="008B450A">
            <w:pPr>
              <w:jc w:val="both"/>
              <w:rPr>
                <w:color w:val="000000"/>
              </w:rPr>
            </w:pPr>
            <w:r>
              <w:rPr>
                <w:color w:val="000000"/>
                <w:sz w:val="22"/>
                <w:szCs w:val="22"/>
              </w:rPr>
              <w:t>5</w:t>
            </w:r>
          </w:p>
        </w:tc>
      </w:tr>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3</w:t>
            </w:r>
          </w:p>
        </w:tc>
        <w:tc>
          <w:tcPr>
            <w:tcW w:w="3686" w:type="dxa"/>
          </w:tcPr>
          <w:p w:rsidR="003D47A4" w:rsidRPr="009A4E73" w:rsidRDefault="006C35FB" w:rsidP="008B450A">
            <w:pPr>
              <w:jc w:val="both"/>
              <w:rPr>
                <w:color w:val="000000"/>
              </w:rPr>
            </w:pPr>
            <w:r>
              <w:rPr>
                <w:color w:val="000000"/>
                <w:sz w:val="22"/>
                <w:szCs w:val="22"/>
              </w:rPr>
              <w:t xml:space="preserve">do </w:t>
            </w:r>
            <w:r w:rsidR="00E244D3">
              <w:rPr>
                <w:color w:val="000000"/>
                <w:sz w:val="22"/>
                <w:szCs w:val="22"/>
              </w:rPr>
              <w:t>56</w:t>
            </w:r>
          </w:p>
        </w:tc>
        <w:tc>
          <w:tcPr>
            <w:tcW w:w="5260" w:type="dxa"/>
          </w:tcPr>
          <w:p w:rsidR="003D47A4" w:rsidRPr="009A4E73" w:rsidRDefault="00C71E6A" w:rsidP="008B450A">
            <w:pPr>
              <w:jc w:val="both"/>
              <w:rPr>
                <w:color w:val="000000"/>
              </w:rPr>
            </w:pPr>
            <w:r>
              <w:rPr>
                <w:color w:val="000000"/>
                <w:sz w:val="22"/>
                <w:szCs w:val="22"/>
              </w:rPr>
              <w:t>10</w:t>
            </w:r>
          </w:p>
        </w:tc>
      </w:tr>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4</w:t>
            </w:r>
          </w:p>
        </w:tc>
        <w:tc>
          <w:tcPr>
            <w:tcW w:w="3686" w:type="dxa"/>
          </w:tcPr>
          <w:p w:rsidR="003D47A4" w:rsidRPr="009A4E73" w:rsidRDefault="006C35FB" w:rsidP="008B450A">
            <w:pPr>
              <w:jc w:val="both"/>
              <w:rPr>
                <w:color w:val="000000"/>
              </w:rPr>
            </w:pPr>
            <w:r>
              <w:rPr>
                <w:color w:val="000000"/>
                <w:sz w:val="22"/>
                <w:szCs w:val="22"/>
              </w:rPr>
              <w:t xml:space="preserve">do </w:t>
            </w:r>
            <w:r w:rsidR="00C71E6A">
              <w:rPr>
                <w:color w:val="000000"/>
                <w:sz w:val="22"/>
                <w:szCs w:val="22"/>
              </w:rPr>
              <w:t>54</w:t>
            </w:r>
          </w:p>
        </w:tc>
        <w:tc>
          <w:tcPr>
            <w:tcW w:w="5260" w:type="dxa"/>
          </w:tcPr>
          <w:p w:rsidR="003D47A4" w:rsidRPr="009A4E73" w:rsidRDefault="00C71E6A" w:rsidP="008B450A">
            <w:pPr>
              <w:jc w:val="both"/>
              <w:rPr>
                <w:color w:val="000000"/>
              </w:rPr>
            </w:pPr>
            <w:r>
              <w:rPr>
                <w:color w:val="000000"/>
                <w:sz w:val="22"/>
                <w:szCs w:val="22"/>
              </w:rPr>
              <w:t>15</w:t>
            </w:r>
          </w:p>
        </w:tc>
      </w:tr>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5</w:t>
            </w:r>
          </w:p>
        </w:tc>
        <w:tc>
          <w:tcPr>
            <w:tcW w:w="3686" w:type="dxa"/>
          </w:tcPr>
          <w:p w:rsidR="003D47A4" w:rsidRPr="009A4E73" w:rsidRDefault="006C35FB" w:rsidP="008B450A">
            <w:pPr>
              <w:jc w:val="both"/>
              <w:rPr>
                <w:color w:val="000000"/>
              </w:rPr>
            </w:pPr>
            <w:r>
              <w:rPr>
                <w:color w:val="000000"/>
                <w:sz w:val="22"/>
                <w:szCs w:val="22"/>
              </w:rPr>
              <w:t xml:space="preserve">do </w:t>
            </w:r>
            <w:r w:rsidR="00C71E6A">
              <w:rPr>
                <w:color w:val="000000"/>
                <w:sz w:val="22"/>
                <w:szCs w:val="22"/>
              </w:rPr>
              <w:t>52</w:t>
            </w:r>
          </w:p>
        </w:tc>
        <w:tc>
          <w:tcPr>
            <w:tcW w:w="5260" w:type="dxa"/>
          </w:tcPr>
          <w:p w:rsidR="003D47A4" w:rsidRPr="009A4E73" w:rsidRDefault="00C71E6A" w:rsidP="008B450A">
            <w:pPr>
              <w:jc w:val="both"/>
              <w:rPr>
                <w:color w:val="000000"/>
              </w:rPr>
            </w:pPr>
            <w:r>
              <w:rPr>
                <w:color w:val="000000"/>
                <w:sz w:val="22"/>
                <w:szCs w:val="22"/>
              </w:rPr>
              <w:t>20</w:t>
            </w:r>
          </w:p>
        </w:tc>
      </w:tr>
      <w:tr w:rsidR="003D47A4" w:rsidRPr="009A4E73" w:rsidTr="008B450A">
        <w:tc>
          <w:tcPr>
            <w:tcW w:w="817" w:type="dxa"/>
          </w:tcPr>
          <w:p w:rsidR="003D47A4" w:rsidRPr="009A4E73" w:rsidRDefault="003D47A4" w:rsidP="008B450A">
            <w:pPr>
              <w:jc w:val="both"/>
              <w:rPr>
                <w:color w:val="000000"/>
              </w:rPr>
            </w:pPr>
            <w:r w:rsidRPr="009A4E73">
              <w:rPr>
                <w:color w:val="000000"/>
                <w:sz w:val="22"/>
                <w:szCs w:val="22"/>
              </w:rPr>
              <w:t>6</w:t>
            </w:r>
          </w:p>
        </w:tc>
        <w:tc>
          <w:tcPr>
            <w:tcW w:w="3686" w:type="dxa"/>
          </w:tcPr>
          <w:p w:rsidR="003D47A4" w:rsidRPr="009A4E73" w:rsidRDefault="006C35FB" w:rsidP="008B450A">
            <w:pPr>
              <w:jc w:val="both"/>
              <w:rPr>
                <w:color w:val="000000"/>
              </w:rPr>
            </w:pPr>
            <w:r>
              <w:rPr>
                <w:color w:val="000000"/>
                <w:sz w:val="22"/>
                <w:szCs w:val="22"/>
              </w:rPr>
              <w:t xml:space="preserve">do </w:t>
            </w:r>
            <w:r w:rsidR="00C71E6A">
              <w:rPr>
                <w:color w:val="000000"/>
                <w:sz w:val="22"/>
                <w:szCs w:val="22"/>
              </w:rPr>
              <w:t>50</w:t>
            </w:r>
          </w:p>
        </w:tc>
        <w:tc>
          <w:tcPr>
            <w:tcW w:w="5260" w:type="dxa"/>
          </w:tcPr>
          <w:p w:rsidR="003D47A4" w:rsidRPr="009A4E73" w:rsidRDefault="00C71E6A" w:rsidP="008B450A">
            <w:pPr>
              <w:jc w:val="both"/>
              <w:rPr>
                <w:color w:val="000000"/>
              </w:rPr>
            </w:pPr>
            <w:r>
              <w:rPr>
                <w:color w:val="000000"/>
                <w:sz w:val="22"/>
                <w:szCs w:val="22"/>
              </w:rPr>
              <w:t>25</w:t>
            </w:r>
          </w:p>
        </w:tc>
      </w:tr>
      <w:tr w:rsidR="00C71E6A" w:rsidRPr="009A4E73" w:rsidTr="008B450A">
        <w:tc>
          <w:tcPr>
            <w:tcW w:w="817" w:type="dxa"/>
          </w:tcPr>
          <w:p w:rsidR="00C71E6A" w:rsidRPr="009A4E73" w:rsidRDefault="00C71E6A" w:rsidP="008B450A">
            <w:pPr>
              <w:jc w:val="both"/>
              <w:rPr>
                <w:color w:val="000000"/>
              </w:rPr>
            </w:pPr>
            <w:r>
              <w:rPr>
                <w:color w:val="000000"/>
                <w:sz w:val="22"/>
                <w:szCs w:val="22"/>
              </w:rPr>
              <w:t>7</w:t>
            </w:r>
          </w:p>
        </w:tc>
        <w:tc>
          <w:tcPr>
            <w:tcW w:w="3686" w:type="dxa"/>
          </w:tcPr>
          <w:p w:rsidR="00C71E6A" w:rsidRDefault="006C35FB" w:rsidP="008B450A">
            <w:pPr>
              <w:jc w:val="both"/>
              <w:rPr>
                <w:color w:val="000000"/>
              </w:rPr>
            </w:pPr>
            <w:r>
              <w:rPr>
                <w:color w:val="000000"/>
                <w:sz w:val="22"/>
                <w:szCs w:val="22"/>
              </w:rPr>
              <w:t xml:space="preserve">do </w:t>
            </w:r>
            <w:r w:rsidR="00C71E6A">
              <w:rPr>
                <w:color w:val="000000"/>
                <w:sz w:val="22"/>
                <w:szCs w:val="22"/>
              </w:rPr>
              <w:t>48</w:t>
            </w:r>
          </w:p>
        </w:tc>
        <w:tc>
          <w:tcPr>
            <w:tcW w:w="5260" w:type="dxa"/>
          </w:tcPr>
          <w:p w:rsidR="00C71E6A" w:rsidRDefault="00C71E6A" w:rsidP="00C71E6A">
            <w:pPr>
              <w:jc w:val="both"/>
              <w:rPr>
                <w:color w:val="000000"/>
              </w:rPr>
            </w:pPr>
            <w:r>
              <w:rPr>
                <w:color w:val="000000"/>
                <w:sz w:val="22"/>
                <w:szCs w:val="22"/>
              </w:rPr>
              <w:t>30</w:t>
            </w:r>
          </w:p>
        </w:tc>
      </w:tr>
      <w:tr w:rsidR="00C71E6A" w:rsidRPr="009A4E73" w:rsidTr="008B450A">
        <w:tc>
          <w:tcPr>
            <w:tcW w:w="817" w:type="dxa"/>
          </w:tcPr>
          <w:p w:rsidR="00C71E6A" w:rsidRDefault="00C71E6A" w:rsidP="008B450A">
            <w:pPr>
              <w:jc w:val="both"/>
              <w:rPr>
                <w:color w:val="000000"/>
              </w:rPr>
            </w:pPr>
            <w:r>
              <w:rPr>
                <w:color w:val="000000"/>
                <w:sz w:val="22"/>
                <w:szCs w:val="22"/>
              </w:rPr>
              <w:t>8.</w:t>
            </w:r>
          </w:p>
        </w:tc>
        <w:tc>
          <w:tcPr>
            <w:tcW w:w="3686" w:type="dxa"/>
          </w:tcPr>
          <w:p w:rsidR="00C71E6A" w:rsidRDefault="006C35FB" w:rsidP="008B450A">
            <w:pPr>
              <w:jc w:val="both"/>
              <w:rPr>
                <w:color w:val="000000"/>
              </w:rPr>
            </w:pPr>
            <w:r w:rsidRPr="006C35FB">
              <w:rPr>
                <w:color w:val="000000"/>
                <w:sz w:val="22"/>
                <w:szCs w:val="22"/>
              </w:rPr>
              <w:t xml:space="preserve">do </w:t>
            </w:r>
            <w:r w:rsidR="00C71E6A">
              <w:rPr>
                <w:color w:val="000000"/>
                <w:sz w:val="22"/>
                <w:szCs w:val="22"/>
              </w:rPr>
              <w:t>46</w:t>
            </w:r>
          </w:p>
        </w:tc>
        <w:tc>
          <w:tcPr>
            <w:tcW w:w="5260" w:type="dxa"/>
          </w:tcPr>
          <w:p w:rsidR="00C71E6A" w:rsidRDefault="00C71E6A" w:rsidP="00C71E6A">
            <w:pPr>
              <w:jc w:val="both"/>
              <w:rPr>
                <w:color w:val="000000"/>
              </w:rPr>
            </w:pPr>
            <w:r>
              <w:rPr>
                <w:color w:val="000000"/>
                <w:sz w:val="22"/>
                <w:szCs w:val="22"/>
              </w:rPr>
              <w:t>35</w:t>
            </w:r>
          </w:p>
        </w:tc>
      </w:tr>
      <w:tr w:rsidR="00C71E6A" w:rsidRPr="009A4E73" w:rsidTr="008B450A">
        <w:tc>
          <w:tcPr>
            <w:tcW w:w="817" w:type="dxa"/>
          </w:tcPr>
          <w:p w:rsidR="00C71E6A" w:rsidRDefault="00C71E6A" w:rsidP="008B450A">
            <w:pPr>
              <w:jc w:val="both"/>
              <w:rPr>
                <w:color w:val="000000"/>
              </w:rPr>
            </w:pPr>
            <w:r>
              <w:rPr>
                <w:color w:val="000000"/>
                <w:sz w:val="22"/>
                <w:szCs w:val="22"/>
              </w:rPr>
              <w:t>9</w:t>
            </w:r>
          </w:p>
        </w:tc>
        <w:tc>
          <w:tcPr>
            <w:tcW w:w="3686" w:type="dxa"/>
          </w:tcPr>
          <w:p w:rsidR="00C71E6A" w:rsidRDefault="00C71E6A" w:rsidP="008B450A">
            <w:pPr>
              <w:jc w:val="both"/>
              <w:rPr>
                <w:color w:val="000000"/>
              </w:rPr>
            </w:pPr>
            <w:r>
              <w:rPr>
                <w:color w:val="000000"/>
                <w:sz w:val="22"/>
                <w:szCs w:val="22"/>
              </w:rPr>
              <w:t>poniżej 44 dni</w:t>
            </w:r>
          </w:p>
        </w:tc>
        <w:tc>
          <w:tcPr>
            <w:tcW w:w="5260" w:type="dxa"/>
          </w:tcPr>
          <w:p w:rsidR="00C71E6A" w:rsidRDefault="00C71E6A" w:rsidP="00C71E6A">
            <w:pPr>
              <w:jc w:val="both"/>
              <w:rPr>
                <w:color w:val="000000"/>
              </w:rPr>
            </w:pPr>
            <w:r>
              <w:rPr>
                <w:color w:val="000000"/>
                <w:sz w:val="22"/>
                <w:szCs w:val="22"/>
              </w:rPr>
              <w:t>40</w:t>
            </w:r>
          </w:p>
        </w:tc>
      </w:tr>
    </w:tbl>
    <w:p w:rsidR="003D47A4" w:rsidRPr="00A32CFC" w:rsidRDefault="003D47A4" w:rsidP="007B581F">
      <w:pPr>
        <w:pStyle w:val="Default"/>
        <w:tabs>
          <w:tab w:val="left" w:pos="567"/>
        </w:tabs>
        <w:spacing w:after="53"/>
        <w:ind w:left="709" w:hanging="709"/>
        <w:rPr>
          <w:rFonts w:ascii="Times New Roman" w:hAnsi="Times New Roman" w:cs="Times New Roman"/>
        </w:rPr>
      </w:pPr>
    </w:p>
    <w:p w:rsidR="00115CDD" w:rsidRPr="00A32CFC" w:rsidRDefault="007B581F" w:rsidP="007B581F">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Punktacja przyznawana ofertom w poszczególnych kryteriach będzie liczona z dokładnością do dwóch miejsc po przecinku. Najwyższa liczba punktów wyznaczy najkorzystniejszą ofertę.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lastRenderedPageBreak/>
        <w:t xml:space="preserve">      </w:t>
      </w:r>
      <w:r w:rsidR="00115CDD" w:rsidRPr="00A32CFC">
        <w:rPr>
          <w:rFonts w:ascii="Times New Roman" w:hAnsi="Times New Roman" w:cs="Times New Roman"/>
        </w:rPr>
        <w:t xml:space="preserve">7. Zamawiający udzieli zamówienia Wykonawcy, którego oferta odpowiadać będzie </w:t>
      </w:r>
      <w:r>
        <w:rPr>
          <w:rFonts w:ascii="Times New Roman" w:hAnsi="Times New Roman" w:cs="Times New Roman"/>
        </w:rPr>
        <w:t xml:space="preserve">  </w:t>
      </w:r>
      <w:r w:rsidR="00115CDD" w:rsidRPr="00A32CFC">
        <w:rPr>
          <w:rFonts w:ascii="Times New Roman" w:hAnsi="Times New Roman" w:cs="Times New Roman"/>
        </w:rPr>
        <w:t xml:space="preserve">wszystkim wymaganiom przedstawionym w ustawie PZP oraz w SIWZ i zostanie oceniona jako najkorzystniejsza w oparciu o podane kryteria wyboru.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Jeżeli nie będzie można dokonać wyboru oferty najkorzystniejszej ze względu na to, że </w:t>
      </w:r>
      <w:r>
        <w:rPr>
          <w:rFonts w:ascii="Times New Roman" w:hAnsi="Times New Roman" w:cs="Times New Roman"/>
        </w:rPr>
        <w:t xml:space="preserve"> </w:t>
      </w:r>
      <w:r w:rsidR="00115CDD" w:rsidRPr="00A32CFC">
        <w:rPr>
          <w:rFonts w:ascii="Times New Roman" w:hAnsi="Times New Roman" w:cs="Times New Roman"/>
        </w:rPr>
        <w:t xml:space="preserve">dwie lub więcej ofert przedstawia taki sam bilans ceny i pozostałych kryteriów oceny ofert, Zamawiający spośród tych ofert dokona wyboru oferty z niższą ceną (art. 91 ust. 4 ustawy PZP). </w:t>
      </w:r>
    </w:p>
    <w:p w:rsidR="00115CDD" w:rsidRPr="00A32CFC" w:rsidRDefault="007B581F" w:rsidP="007B581F">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9.</w:t>
      </w:r>
      <w:r>
        <w:rPr>
          <w:rFonts w:ascii="Times New Roman" w:hAnsi="Times New Roman" w:cs="Times New Roman"/>
        </w:rPr>
        <w:t xml:space="preserve"> </w:t>
      </w:r>
      <w:r w:rsidR="00115CDD" w:rsidRPr="00A32CFC">
        <w:rPr>
          <w:rFonts w:ascii="Times New Roman" w:hAnsi="Times New Roman" w:cs="Times New Roman"/>
        </w:rPr>
        <w:t xml:space="preserve"> </w:t>
      </w:r>
      <w:r>
        <w:rPr>
          <w:rFonts w:ascii="Times New Roman" w:hAnsi="Times New Roman" w:cs="Times New Roman"/>
        </w:rPr>
        <w:tab/>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7B581F" w:rsidRDefault="007B581F" w:rsidP="00B64BDF">
      <w:pPr>
        <w:pStyle w:val="Default"/>
        <w:jc w:val="both"/>
        <w:rPr>
          <w:rFonts w:ascii="Times New Roman" w:hAnsi="Times New Roman" w:cs="Times New Roman"/>
        </w:rPr>
      </w:pPr>
      <w:r w:rsidRPr="00B04F4C">
        <w:rPr>
          <w:rFonts w:ascii="Times New Roman" w:hAnsi="Times New Roman" w:cs="Times New Roman"/>
          <w:i/>
        </w:rPr>
        <w:t xml:space="preserve">           </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7B581F" w:rsidP="00E5351D">
      <w:pPr>
        <w:pStyle w:val="Default"/>
        <w:tabs>
          <w:tab w:val="left" w:pos="567"/>
          <w:tab w:val="left" w:pos="709"/>
        </w:tabs>
        <w:spacing w:after="53"/>
        <w:ind w:left="709" w:hanging="851"/>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rsidR="00115CDD" w:rsidRPr="00A32CFC" w:rsidRDefault="007B581F" w:rsidP="00E5351D">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E34226" w:rsidP="00E5351D">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Zawarcie umowy nastąpi wg wzoru Zamawiającego. </w:t>
      </w:r>
    </w:p>
    <w:p w:rsidR="00115CDD" w:rsidRPr="00A32CFC" w:rsidRDefault="00E34226" w:rsidP="00E34226">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Postanowienia ustalone we wzorze umowy nie podlegają negocjacjom. </w:t>
      </w:r>
    </w:p>
    <w:p w:rsidR="00115CDD" w:rsidRDefault="007B581F" w:rsidP="00E5351D">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5. 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00115CDD" w:rsidRPr="00A32CFC">
        <w:rPr>
          <w:rFonts w:ascii="Times New Roman" w:hAnsi="Times New Roman" w:cs="Times New Roman"/>
        </w:rPr>
        <w:t xml:space="preserve"> chyba że zachodzą przesłanki, o których mowa w art. 93 ust. 1 ustawy PZP. </w:t>
      </w:r>
    </w:p>
    <w:p w:rsidR="00286F19" w:rsidRPr="00A32CFC" w:rsidRDefault="00286F19" w:rsidP="00E5351D">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XV. Wymagania dotyczące zabezpieczenia należytego wykonania umowy </w:t>
      </w:r>
    </w:p>
    <w:p w:rsidR="007B581F" w:rsidRPr="00A32CFC" w:rsidRDefault="007B581F" w:rsidP="00E5351D">
      <w:pPr>
        <w:pStyle w:val="Default"/>
        <w:jc w:val="both"/>
        <w:rPr>
          <w:rFonts w:ascii="Times New Roman" w:hAnsi="Times New Roman" w:cs="Times New Roman"/>
        </w:rPr>
      </w:pPr>
    </w:p>
    <w:p w:rsidR="00115CDD" w:rsidRPr="00A32CFC" w:rsidRDefault="00E5351D" w:rsidP="00E5351D">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1. Wykonawca, którego oferta zostanie wybrana, zobowiązany będzie do wniesienia zabezpieczenia należytego wykonania umowy najpóźniej w dniu jej zawarcia, w wysokości</w:t>
      </w:r>
      <w:r w:rsidR="006C35FB">
        <w:rPr>
          <w:rFonts w:ascii="Times New Roman" w:hAnsi="Times New Roman" w:cs="Times New Roman"/>
        </w:rPr>
        <w:t xml:space="preserve"> 5</w:t>
      </w:r>
      <w:r w:rsidR="00115CDD" w:rsidRPr="00A32CFC">
        <w:rPr>
          <w:rFonts w:ascii="Times New Roman" w:hAnsi="Times New Roman" w:cs="Times New Roman"/>
          <w:b/>
          <w:bCs/>
        </w:rPr>
        <w:t xml:space="preserve"> % ceny całkowitej brutto </w:t>
      </w:r>
      <w:r w:rsidR="00115CDD" w:rsidRPr="00A32CFC">
        <w:rPr>
          <w:rFonts w:ascii="Times New Roman" w:hAnsi="Times New Roman" w:cs="Times New Roman"/>
        </w:rPr>
        <w:t xml:space="preserve">podanej w ofercie. </w:t>
      </w:r>
    </w:p>
    <w:p w:rsidR="00115CDD" w:rsidRPr="00A32CFC" w:rsidRDefault="007B581F" w:rsidP="00E34226">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sidR="00115CDD" w:rsidRPr="00A32CFC">
        <w:rPr>
          <w:rFonts w:ascii="Times New Roman" w:hAnsi="Times New Roman" w:cs="Times New Roman"/>
        </w:rPr>
        <w:t>2. Zabezpieczenie może być wnoszone według wyboru</w:t>
      </w:r>
      <w:r>
        <w:rPr>
          <w:rFonts w:ascii="Times New Roman" w:hAnsi="Times New Roman" w:cs="Times New Roman"/>
        </w:rPr>
        <w:t xml:space="preserve"> Wykonawcy w jednej lub w kilku </w:t>
      </w:r>
      <w:r w:rsidR="00115CDD" w:rsidRPr="00A32CFC">
        <w:rPr>
          <w:rFonts w:ascii="Times New Roman" w:hAnsi="Times New Roman" w:cs="Times New Roman"/>
        </w:rPr>
        <w:t xml:space="preserve">następujących formach: </w:t>
      </w:r>
    </w:p>
    <w:p w:rsidR="00115CDD" w:rsidRPr="00A32CFC" w:rsidRDefault="00E34226" w:rsidP="00E5351D">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a) </w:t>
      </w:r>
      <w:r>
        <w:rPr>
          <w:rFonts w:ascii="Times New Roman" w:hAnsi="Times New Roman" w:cs="Times New Roman"/>
        </w:rPr>
        <w:t xml:space="preserve"> </w:t>
      </w:r>
      <w:r w:rsidR="00115CDD" w:rsidRPr="00A32CFC">
        <w:rPr>
          <w:rFonts w:ascii="Times New Roman" w:hAnsi="Times New Roman" w:cs="Times New Roman"/>
        </w:rPr>
        <w:t xml:space="preserve">pieniądzu; </w:t>
      </w:r>
    </w:p>
    <w:p w:rsidR="00115CDD" w:rsidRPr="00A32CFC" w:rsidRDefault="007B581F" w:rsidP="00E34226">
      <w:pPr>
        <w:pStyle w:val="Default"/>
        <w:spacing w:after="56"/>
        <w:ind w:left="1134" w:hanging="1134"/>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b) </w:t>
      </w:r>
      <w:r w:rsidR="00E34226">
        <w:rPr>
          <w:rFonts w:ascii="Times New Roman" w:hAnsi="Times New Roman" w:cs="Times New Roman"/>
        </w:rPr>
        <w:t xml:space="preserve">  </w:t>
      </w:r>
      <w:r w:rsidR="00115CDD" w:rsidRPr="00A32CFC">
        <w:rPr>
          <w:rFonts w:ascii="Times New Roman" w:hAnsi="Times New Roman" w:cs="Times New Roman"/>
        </w:rPr>
        <w:t>poręczeniach bankowych lub poręczeniach spółdzielczej kasy oszczędnościowo-</w:t>
      </w:r>
      <w:r w:rsidR="00E34226">
        <w:rPr>
          <w:rFonts w:ascii="Times New Roman" w:hAnsi="Times New Roman" w:cs="Times New Roman"/>
        </w:rPr>
        <w:t xml:space="preserve"> </w:t>
      </w:r>
      <w:r w:rsidR="00115CDD" w:rsidRPr="00A32CFC">
        <w:rPr>
          <w:rFonts w:ascii="Times New Roman" w:hAnsi="Times New Roman" w:cs="Times New Roman"/>
        </w:rPr>
        <w:t xml:space="preserve">kredytowej, z tym że zobowiązanie kasy jest zawsze zobowiązaniem pieniężnym; </w:t>
      </w:r>
    </w:p>
    <w:p w:rsidR="00115CDD" w:rsidRPr="00A32CFC" w:rsidRDefault="00E34226" w:rsidP="00E5351D">
      <w:pPr>
        <w:pStyle w:val="Default"/>
        <w:tabs>
          <w:tab w:val="left" w:pos="709"/>
        </w:tabs>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c) </w:t>
      </w:r>
      <w:r>
        <w:rPr>
          <w:rFonts w:ascii="Times New Roman" w:hAnsi="Times New Roman" w:cs="Times New Roman"/>
        </w:rPr>
        <w:t xml:space="preserve"> </w:t>
      </w:r>
      <w:r w:rsidR="00115CDD" w:rsidRPr="00A32CFC">
        <w:rPr>
          <w:rFonts w:ascii="Times New Roman" w:hAnsi="Times New Roman" w:cs="Times New Roman"/>
        </w:rPr>
        <w:t xml:space="preserve">gwarancjach bankowych; </w:t>
      </w:r>
    </w:p>
    <w:p w:rsidR="00115CDD" w:rsidRPr="00A32CFC" w:rsidRDefault="00E34226" w:rsidP="00E5351D">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d) </w:t>
      </w:r>
      <w:r>
        <w:rPr>
          <w:rFonts w:ascii="Times New Roman" w:hAnsi="Times New Roman" w:cs="Times New Roman"/>
        </w:rPr>
        <w:t xml:space="preserve"> </w:t>
      </w:r>
      <w:r w:rsidR="00115CDD" w:rsidRPr="00A32CFC">
        <w:rPr>
          <w:rFonts w:ascii="Times New Roman" w:hAnsi="Times New Roman" w:cs="Times New Roman"/>
        </w:rPr>
        <w:t xml:space="preserve">gwarancjach ubezpieczeniowych; </w:t>
      </w:r>
    </w:p>
    <w:p w:rsidR="00115CDD" w:rsidRPr="00A32CFC" w:rsidRDefault="007B581F" w:rsidP="00E34226">
      <w:pPr>
        <w:pStyle w:val="Default"/>
        <w:tabs>
          <w:tab w:val="left" w:pos="567"/>
        </w:tabs>
        <w:ind w:left="1134" w:hanging="1134"/>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e) </w:t>
      </w:r>
      <w:r w:rsidR="00E34226">
        <w:rPr>
          <w:rFonts w:ascii="Times New Roman" w:hAnsi="Times New Roman" w:cs="Times New Roman"/>
        </w:rPr>
        <w:t xml:space="preserve"> </w:t>
      </w:r>
      <w:r w:rsidR="00115CDD" w:rsidRPr="00A32CFC">
        <w:rPr>
          <w:rFonts w:ascii="Times New Roman" w:hAnsi="Times New Roman" w:cs="Times New Roman"/>
        </w:rPr>
        <w:t>poręczeniach udzielanych przez podmioty, o których mowa w art. 6b ust. 5 pkt</w:t>
      </w:r>
      <w:r w:rsidR="00E34226">
        <w:rPr>
          <w:rFonts w:ascii="Times New Roman" w:hAnsi="Times New Roman" w:cs="Times New Roman"/>
        </w:rPr>
        <w:t>.</w:t>
      </w:r>
      <w:r w:rsidR="00115CDD" w:rsidRPr="00A32CFC">
        <w:rPr>
          <w:rFonts w:ascii="Times New Roman" w:hAnsi="Times New Roman" w:cs="Times New Roman"/>
        </w:rPr>
        <w:t xml:space="preserve"> 2 ustawy z dnia 9 listopada 2000 r. o utworzeniu Polskiej Agencji Rozwoju Przedsiębiorczości (Dz. U. z</w:t>
      </w:r>
      <w:r w:rsidR="00E34226">
        <w:rPr>
          <w:rFonts w:ascii="Times New Roman" w:hAnsi="Times New Roman" w:cs="Times New Roman"/>
        </w:rPr>
        <w:t xml:space="preserve"> 2016  r.  poz. 359). </w:t>
      </w:r>
    </w:p>
    <w:p w:rsidR="00115CDD" w:rsidRPr="00A32CFC" w:rsidRDefault="007B581F" w:rsidP="007E2F03">
      <w:pPr>
        <w:pStyle w:val="Default"/>
        <w:tabs>
          <w:tab w:val="left" w:pos="426"/>
          <w:tab w:val="left" w:pos="709"/>
        </w:tabs>
        <w:spacing w:after="53"/>
        <w:ind w:left="709" w:hanging="709"/>
        <w:jc w:val="both"/>
        <w:rPr>
          <w:rFonts w:ascii="Times New Roman" w:hAnsi="Times New Roman" w:cs="Times New Roman"/>
        </w:rPr>
      </w:pPr>
      <w:r>
        <w:rPr>
          <w:rFonts w:ascii="Times New Roman" w:hAnsi="Times New Roman" w:cs="Times New Roman"/>
        </w:rPr>
        <w:lastRenderedPageBreak/>
        <w:t xml:space="preserve">  </w:t>
      </w:r>
      <w:r w:rsidR="00E5351D">
        <w:rPr>
          <w:rFonts w:ascii="Times New Roman" w:hAnsi="Times New Roman" w:cs="Times New Roman"/>
        </w:rPr>
        <w:t xml:space="preserve"> </w:t>
      </w:r>
      <w:r>
        <w:rPr>
          <w:rFonts w:ascii="Times New Roman" w:hAnsi="Times New Roman" w:cs="Times New Roman"/>
        </w:rPr>
        <w:t xml:space="preserve">  </w:t>
      </w:r>
      <w:r w:rsidR="00E34226">
        <w:rPr>
          <w:rFonts w:ascii="Times New Roman" w:hAnsi="Times New Roman" w:cs="Times New Roman"/>
        </w:rPr>
        <w:t xml:space="preserve"> </w:t>
      </w:r>
      <w:r w:rsidR="00115CDD" w:rsidRPr="00A32CFC">
        <w:rPr>
          <w:rFonts w:ascii="Times New Roman" w:hAnsi="Times New Roman" w:cs="Times New Roman"/>
        </w:rPr>
        <w:t>3.</w:t>
      </w:r>
      <w:r w:rsidR="007E2F03">
        <w:rPr>
          <w:rFonts w:ascii="Times New Roman" w:hAnsi="Times New Roman" w:cs="Times New Roman"/>
        </w:rPr>
        <w:t xml:space="preserve"> </w:t>
      </w:r>
      <w:r w:rsidR="007E2F03">
        <w:rPr>
          <w:rFonts w:ascii="Times New Roman" w:hAnsi="Times New Roman" w:cs="Times New Roman"/>
        </w:rPr>
        <w:tab/>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wyraża </w:t>
      </w:r>
      <w:r w:rsidR="00115CDD" w:rsidRPr="00A32CFC">
        <w:rPr>
          <w:rFonts w:ascii="Times New Roman" w:hAnsi="Times New Roman" w:cs="Times New Roman"/>
        </w:rPr>
        <w:t xml:space="preserve">zgody na wniesienie zabezpieczenia w formach </w:t>
      </w:r>
      <w:r w:rsidR="00E34226">
        <w:rPr>
          <w:rFonts w:ascii="Times New Roman" w:hAnsi="Times New Roman" w:cs="Times New Roman"/>
        </w:rPr>
        <w:t xml:space="preserve">   </w:t>
      </w:r>
      <w:r w:rsidR="00115CDD" w:rsidRPr="00A32CFC">
        <w:rPr>
          <w:rFonts w:ascii="Times New Roman" w:hAnsi="Times New Roman" w:cs="Times New Roman"/>
        </w:rPr>
        <w:t xml:space="preserve">określonych art. 148 ust. 2 ustawy PZP. </w:t>
      </w:r>
    </w:p>
    <w:p w:rsidR="00115CDD" w:rsidRPr="00A32CFC" w:rsidRDefault="00E5351D" w:rsidP="00E34226">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4. W przypadku wniesienia zabezpieczenia w formie pieniężnej Zamawiający przechowa je na oprocentowanym rachunku bankowym. </w:t>
      </w:r>
    </w:p>
    <w:p w:rsidR="00115CDD" w:rsidRPr="00A32CFC" w:rsidRDefault="00E5351D" w:rsidP="00E34226">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15CDD" w:rsidRPr="00A32CFC" w:rsidRDefault="00E5351D" w:rsidP="00E34226">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6. </w:t>
      </w:r>
      <w:r w:rsidR="00195D82">
        <w:rPr>
          <w:rFonts w:ascii="Times New Roman" w:hAnsi="Times New Roman" w:cs="Times New Roman"/>
        </w:rPr>
        <w:t>W przypadku, gdy zabezpieczenie</w:t>
      </w:r>
      <w:r w:rsidR="00115CDD" w:rsidRPr="00A32CFC">
        <w:rPr>
          <w:rFonts w:ascii="Times New Roman" w:hAnsi="Times New Roman" w:cs="Times New Roman"/>
        </w:rPr>
        <w:t xml:space="preserve"> będzie wnoszone w formie innej niż pieniądz, Zamawiający zastrzega sobie prawo do akceptacji projektu ww. dokumentu. </w:t>
      </w:r>
    </w:p>
    <w:p w:rsidR="006C35FB" w:rsidRDefault="00E5351D" w:rsidP="00EC5CA4">
      <w:pPr>
        <w:pStyle w:val="Default"/>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7. 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115CDD" w:rsidRPr="00A32CFC" w:rsidRDefault="00115CDD" w:rsidP="00E34226">
      <w:pPr>
        <w:pStyle w:val="Default"/>
        <w:rPr>
          <w:rFonts w:ascii="Times New Roman" w:hAnsi="Times New Roman" w:cs="Times New Roman"/>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E5351D" w:rsidRPr="00A32CFC" w:rsidRDefault="00E5351D" w:rsidP="00115CDD">
      <w:pPr>
        <w:pStyle w:val="Default"/>
        <w:rPr>
          <w:rFonts w:ascii="Times New Roman" w:hAnsi="Times New Roman" w:cs="Times New Roman"/>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5CDD" w:rsidRPr="00A32CFC" w:rsidRDefault="00E5351D" w:rsidP="00E34226">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sidR="00115CDD" w:rsidRPr="00A32CFC">
        <w:rPr>
          <w:rFonts w:ascii="Times New Roman" w:hAnsi="Times New Roman" w:cs="Times New Roman"/>
        </w:rPr>
        <w:t>1.</w:t>
      </w:r>
      <w:r>
        <w:rPr>
          <w:rFonts w:ascii="Times New Roman" w:hAnsi="Times New Roman" w:cs="Times New Roman"/>
        </w:rPr>
        <w:t xml:space="preserve"> </w:t>
      </w:r>
      <w:r w:rsidR="00115CDD"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00115CDD" w:rsidRPr="00A32CFC">
        <w:rPr>
          <w:rFonts w:ascii="Times New Roman" w:hAnsi="Times New Roman" w:cs="Times New Roman"/>
        </w:rPr>
        <w:t xml:space="preserve"> przysługują środki ochrony prawnej przewidziane w dziale VI ustawy PZP jak dla postępowań </w:t>
      </w:r>
      <w:r w:rsidR="00115CDD" w:rsidRPr="00A32CFC">
        <w:rPr>
          <w:rFonts w:ascii="Times New Roman" w:hAnsi="Times New Roman" w:cs="Times New Roman"/>
          <w:b/>
          <w:bCs/>
        </w:rPr>
        <w:t xml:space="preserve">poniżej </w:t>
      </w:r>
      <w:r w:rsidR="00115CDD" w:rsidRPr="00A32CFC">
        <w:rPr>
          <w:rFonts w:ascii="Times New Roman" w:hAnsi="Times New Roman" w:cs="Times New Roman"/>
        </w:rPr>
        <w:t xml:space="preserve">kwoty określonej w przepisach wykonawczych wydanych na podstawie art. 11 ust. 8 ustawy PZP. </w:t>
      </w:r>
    </w:p>
    <w:p w:rsidR="00115CDD" w:rsidRPr="00A32CFC" w:rsidRDefault="00E5351D" w:rsidP="00E34226">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2. Środki ochrony prawnej wobec ogłoszenia o zamówieniu oraz SIWZ przysługują również organizacjom wpisanym na listę, o której mowa w art. 154 pkt</w:t>
      </w:r>
      <w:r w:rsidR="00F527E2">
        <w:rPr>
          <w:rFonts w:ascii="Times New Roman" w:hAnsi="Times New Roman" w:cs="Times New Roman"/>
        </w:rPr>
        <w:t>.</w:t>
      </w:r>
      <w:r w:rsidR="00115CDD" w:rsidRPr="00A32CFC">
        <w:rPr>
          <w:rFonts w:ascii="Times New Roman" w:hAnsi="Times New Roman" w:cs="Times New Roman"/>
        </w:rPr>
        <w:t xml:space="preserve"> 5 ustawy PZP. </w:t>
      </w:r>
    </w:p>
    <w:p w:rsidR="00115CDD" w:rsidRPr="00A32CFC" w:rsidRDefault="00115C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p w:rsidR="00F527E2" w:rsidRDefault="00F527E2" w:rsidP="000C6C61">
      <w:pPr>
        <w:pStyle w:val="Default"/>
        <w:rPr>
          <w:rFonts w:ascii="Times New Roman" w:hAnsi="Times New Roman" w:cs="Times New Roman"/>
        </w:rPr>
      </w:pPr>
    </w:p>
    <w:tbl>
      <w:tblPr>
        <w:tblW w:w="9209" w:type="dxa"/>
        <w:tblInd w:w="108" w:type="dxa"/>
        <w:tblBorders>
          <w:top w:val="nil"/>
          <w:left w:val="nil"/>
          <w:bottom w:val="nil"/>
          <w:right w:val="nil"/>
        </w:tblBorders>
        <w:tblLayout w:type="fixed"/>
        <w:tblLook w:val="0000" w:firstRow="0" w:lastRow="0" w:firstColumn="0" w:lastColumn="0" w:noHBand="0" w:noVBand="0"/>
      </w:tblPr>
      <w:tblGrid>
        <w:gridCol w:w="4550"/>
        <w:gridCol w:w="4659"/>
      </w:tblGrid>
      <w:tr w:rsidR="00E5351D" w:rsidRPr="00A32CFC" w:rsidTr="00E1338D">
        <w:trPr>
          <w:trHeight w:val="99"/>
        </w:trPr>
        <w:tc>
          <w:tcPr>
            <w:tcW w:w="4550" w:type="dxa"/>
          </w:tcPr>
          <w:p w:rsidR="00E5351D" w:rsidRPr="00A32CFC" w:rsidRDefault="004A18E9" w:rsidP="00E1338D">
            <w:pPr>
              <w:pStyle w:val="Default"/>
              <w:jc w:val="both"/>
              <w:rPr>
                <w:rFonts w:ascii="Times New Roman" w:hAnsi="Times New Roman" w:cs="Times New Roman"/>
              </w:rPr>
            </w:pPr>
            <w:r>
              <w:rPr>
                <w:rFonts w:ascii="Times New Roman" w:hAnsi="Times New Roman" w:cs="Times New Roman"/>
              </w:rPr>
              <w:t>1.</w:t>
            </w:r>
            <w:r w:rsidR="00E5351D" w:rsidRPr="00A32CFC">
              <w:rPr>
                <w:rFonts w:ascii="Times New Roman" w:hAnsi="Times New Roman" w:cs="Times New Roman"/>
              </w:rPr>
              <w:t xml:space="preserve">Opis przedmiotu zamówienia </w:t>
            </w:r>
          </w:p>
        </w:tc>
        <w:tc>
          <w:tcPr>
            <w:tcW w:w="4659" w:type="dxa"/>
          </w:tcPr>
          <w:p w:rsidR="00E5351D" w:rsidRPr="00A32CFC" w:rsidRDefault="00E5351D" w:rsidP="00E1338D">
            <w:pPr>
              <w:pStyle w:val="Default"/>
              <w:jc w:val="both"/>
              <w:rPr>
                <w:rFonts w:ascii="Times New Roman" w:hAnsi="Times New Roman" w:cs="Times New Roman"/>
              </w:rPr>
            </w:pPr>
            <w:r>
              <w:rPr>
                <w:rFonts w:ascii="Times New Roman" w:hAnsi="Times New Roman" w:cs="Times New Roman"/>
              </w:rPr>
              <w:t>zał. nr 1</w:t>
            </w:r>
          </w:p>
        </w:tc>
      </w:tr>
    </w:tbl>
    <w:p w:rsidR="00E5351D" w:rsidRDefault="00E5351D" w:rsidP="000C6C61">
      <w:pPr>
        <w:pStyle w:val="Default"/>
        <w:rPr>
          <w:rFonts w:ascii="Times New Roman" w:hAnsi="Times New Roman" w:cs="Times New Roman"/>
        </w:rPr>
      </w:pPr>
      <w:r>
        <w:rPr>
          <w:rFonts w:ascii="Times New Roman" w:hAnsi="Times New Roman" w:cs="Times New Roman"/>
        </w:rPr>
        <w:t xml:space="preserve">  2. Formularz ofertowy                                        zał. nr 2</w:t>
      </w:r>
    </w:p>
    <w:p w:rsidR="00E5351D" w:rsidRDefault="00E5351D" w:rsidP="000C6C61">
      <w:pPr>
        <w:pStyle w:val="Default"/>
        <w:rPr>
          <w:rFonts w:ascii="Times New Roman" w:hAnsi="Times New Roman" w:cs="Times New Roman"/>
        </w:rPr>
      </w:pPr>
      <w:r>
        <w:rPr>
          <w:rFonts w:ascii="Times New Roman" w:hAnsi="Times New Roman" w:cs="Times New Roman"/>
        </w:rPr>
        <w:t xml:space="preserve">  3. Oświadczenie                                                  zał. nr 3</w:t>
      </w:r>
    </w:p>
    <w:p w:rsidR="00E5351D" w:rsidRDefault="00E5351D" w:rsidP="000C6C61">
      <w:pPr>
        <w:pStyle w:val="Default"/>
        <w:rPr>
          <w:rFonts w:ascii="Times New Roman" w:hAnsi="Times New Roman" w:cs="Times New Roman"/>
        </w:rPr>
      </w:pPr>
      <w:r>
        <w:rPr>
          <w:rFonts w:ascii="Times New Roman" w:hAnsi="Times New Roman" w:cs="Times New Roman"/>
        </w:rPr>
        <w:t xml:space="preserve">  4. Wzór umowy                                                  zał. nr 4</w:t>
      </w:r>
    </w:p>
    <w:p w:rsidR="00E5351D" w:rsidRPr="00A32CFC" w:rsidRDefault="00E5351D" w:rsidP="000C6C61">
      <w:pPr>
        <w:pStyle w:val="Default"/>
        <w:rPr>
          <w:rFonts w:ascii="Times New Roman" w:hAnsi="Times New Roman" w:cs="Times New Roman"/>
        </w:rPr>
      </w:pPr>
    </w:p>
    <w:p w:rsidR="00706ABC" w:rsidRPr="00A32CFC" w:rsidRDefault="00706ABC" w:rsidP="00115CDD">
      <w:pPr>
        <w:pStyle w:val="Default"/>
        <w:rPr>
          <w:rFonts w:ascii="Times New Roman" w:hAnsi="Times New Roman" w:cs="Times New Roman"/>
        </w:rPr>
      </w:pPr>
    </w:p>
    <w:p w:rsidR="00706ABC" w:rsidRPr="00A32CFC" w:rsidRDefault="00706ABC" w:rsidP="00115CDD">
      <w:pPr>
        <w:pStyle w:val="Default"/>
        <w:rPr>
          <w:rFonts w:ascii="Times New Roman" w:hAnsi="Times New Roman" w:cs="Times New Roman"/>
        </w:rPr>
      </w:pPr>
    </w:p>
    <w:p w:rsidR="00706ABC" w:rsidRPr="00A32CFC" w:rsidRDefault="00706ABC" w:rsidP="00115CDD">
      <w:pPr>
        <w:pStyle w:val="Default"/>
        <w:rPr>
          <w:rFonts w:ascii="Times New Roman" w:hAnsi="Times New Roman" w:cs="Times New Roman"/>
        </w:rPr>
      </w:pPr>
    </w:p>
    <w:p w:rsidR="004A18E9" w:rsidRDefault="004A18E9" w:rsidP="00115CDD">
      <w:pPr>
        <w:pStyle w:val="Default"/>
        <w:rPr>
          <w:rFonts w:ascii="Times New Roman" w:hAnsi="Times New Roman" w:cs="Times New Roman"/>
        </w:rPr>
      </w:pPr>
    </w:p>
    <w:p w:rsidR="00EC5CA4" w:rsidRDefault="00EC5CA4" w:rsidP="00115CDD">
      <w:pPr>
        <w:pStyle w:val="Default"/>
        <w:rPr>
          <w:rFonts w:ascii="Times New Roman" w:hAnsi="Times New Roman" w:cs="Times New Roman"/>
        </w:rPr>
      </w:pPr>
    </w:p>
    <w:p w:rsidR="00B64BDF" w:rsidRDefault="00B64BDF" w:rsidP="00115CDD">
      <w:pPr>
        <w:pStyle w:val="Default"/>
        <w:rPr>
          <w:rFonts w:ascii="Times New Roman" w:hAnsi="Times New Roman" w:cs="Times New Roman"/>
        </w:rPr>
      </w:pPr>
    </w:p>
    <w:p w:rsidR="0085648D" w:rsidRPr="0085648D" w:rsidRDefault="0085648D" w:rsidP="0085648D">
      <w:pPr>
        <w:pStyle w:val="Default"/>
        <w:jc w:val="right"/>
        <w:rPr>
          <w:rFonts w:ascii="Times New Roman" w:hAnsi="Times New Roman" w:cs="Times New Roman"/>
          <w:b/>
        </w:rPr>
      </w:pPr>
      <w:r w:rsidRPr="0085648D">
        <w:rPr>
          <w:rFonts w:ascii="Times New Roman" w:hAnsi="Times New Roman" w:cs="Times New Roman"/>
          <w:b/>
        </w:rPr>
        <w:lastRenderedPageBreak/>
        <w:t>ZAŁĄCZNIK NR</w:t>
      </w:r>
      <w:r>
        <w:rPr>
          <w:rFonts w:ascii="Times New Roman" w:hAnsi="Times New Roman" w:cs="Times New Roman"/>
          <w:b/>
        </w:rPr>
        <w:t xml:space="preserve"> </w:t>
      </w:r>
      <w:r w:rsidRPr="0085648D">
        <w:rPr>
          <w:rFonts w:ascii="Times New Roman" w:hAnsi="Times New Roman" w:cs="Times New Roman"/>
          <w:b/>
        </w:rPr>
        <w:t>1</w:t>
      </w:r>
      <w:r>
        <w:rPr>
          <w:rFonts w:ascii="Times New Roman" w:hAnsi="Times New Roman" w:cs="Times New Roman"/>
          <w:b/>
        </w:rPr>
        <w:t xml:space="preserve"> DO SIWZ</w:t>
      </w:r>
    </w:p>
    <w:p w:rsidR="0085648D" w:rsidRDefault="0085648D" w:rsidP="00115CDD">
      <w:pPr>
        <w:pStyle w:val="Default"/>
        <w:rPr>
          <w:rFonts w:ascii="Times New Roman" w:hAnsi="Times New Roman" w:cs="Times New Roman"/>
        </w:rPr>
      </w:pPr>
    </w:p>
    <w:p w:rsidR="0085648D" w:rsidRDefault="0085648D" w:rsidP="00115CDD">
      <w:pPr>
        <w:pStyle w:val="Default"/>
        <w:rPr>
          <w:rFonts w:ascii="Times New Roman" w:hAnsi="Times New Roman" w:cs="Times New Roman"/>
        </w:rPr>
      </w:pPr>
    </w:p>
    <w:p w:rsidR="0085648D" w:rsidRPr="0085648D" w:rsidRDefault="0085648D" w:rsidP="00115CDD">
      <w:pPr>
        <w:pStyle w:val="Default"/>
        <w:rPr>
          <w:rFonts w:ascii="Times New Roman" w:hAnsi="Times New Roman" w:cs="Times New Roman"/>
          <w:b/>
        </w:rPr>
      </w:pPr>
      <w:r w:rsidRPr="0085648D">
        <w:rPr>
          <w:rFonts w:ascii="Times New Roman" w:hAnsi="Times New Roman" w:cs="Times New Roman"/>
          <w:b/>
        </w:rPr>
        <w:t>NR SPRAWY</w:t>
      </w:r>
      <w:r w:rsidR="00C93E3C">
        <w:rPr>
          <w:rFonts w:ascii="Times New Roman" w:hAnsi="Times New Roman" w:cs="Times New Roman"/>
          <w:b/>
        </w:rPr>
        <w:t>: PN/05/2016</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OPIS PRZEDMIOTU ZAMÓWIENIA</w:t>
      </w:r>
    </w:p>
    <w:p w:rsidR="009E5104" w:rsidRDefault="009E5104" w:rsidP="0085648D">
      <w:pPr>
        <w:pStyle w:val="Default"/>
        <w:jc w:val="center"/>
        <w:rPr>
          <w:rFonts w:ascii="Times New Roman" w:hAnsi="Times New Roman" w:cs="Times New Roman"/>
          <w:b/>
        </w:rPr>
      </w:pPr>
    </w:p>
    <w:p w:rsidR="009E5104" w:rsidRDefault="009E5104" w:rsidP="0085648D">
      <w:pPr>
        <w:pStyle w:val="Default"/>
        <w:jc w:val="center"/>
        <w:rPr>
          <w:rFonts w:ascii="Times New Roman" w:hAnsi="Times New Roman" w:cs="Times New Roman"/>
          <w:b/>
        </w:rPr>
      </w:pPr>
    </w:p>
    <w:p w:rsidR="009E5104" w:rsidRPr="009E5104" w:rsidRDefault="009E5104" w:rsidP="009E5104">
      <w:pPr>
        <w:pStyle w:val="Tekstpodstawowy21"/>
        <w:rPr>
          <w:rFonts w:ascii="Times New Roman" w:hAnsi="Times New Roman" w:cs="Times New Roman"/>
        </w:rPr>
      </w:pPr>
      <w:r w:rsidRPr="009E5104">
        <w:rPr>
          <w:rFonts w:ascii="Times New Roman" w:hAnsi="Times New Roman" w:cs="Times New Roman"/>
        </w:rPr>
        <w:t>Obszar objęty opracowaniem to fragment budynku H. Obejmuje on salę zlokalizowaną na parterze budynku, przylegający do niej korytarz oraz pomieszczenie będące czytelnią, umiejscowione po drugiej stronie korytarza. Na poddaszu wydzielono pomieszczenie wentylatorni dla Sali Teatralnej.</w:t>
      </w:r>
    </w:p>
    <w:p w:rsidR="009E5104" w:rsidRPr="009E5104" w:rsidRDefault="009E5104" w:rsidP="009E5104">
      <w:pPr>
        <w:pStyle w:val="Tekstpodstawowy21"/>
        <w:rPr>
          <w:rFonts w:ascii="Times New Roman" w:hAnsi="Times New Roman" w:cs="Times New Roman"/>
        </w:rPr>
      </w:pPr>
      <w:r w:rsidRPr="009E5104">
        <w:rPr>
          <w:rFonts w:ascii="Times New Roman" w:hAnsi="Times New Roman" w:cs="Times New Roman"/>
          <w:b/>
        </w:rPr>
        <w:t>I etap prac</w:t>
      </w:r>
      <w:r w:rsidRPr="009E5104">
        <w:rPr>
          <w:rFonts w:ascii="Times New Roman" w:hAnsi="Times New Roman" w:cs="Times New Roman"/>
        </w:rPr>
        <w:t xml:space="preserve"> </w:t>
      </w:r>
      <w:r>
        <w:rPr>
          <w:rFonts w:ascii="Times New Roman" w:hAnsi="Times New Roman" w:cs="Times New Roman"/>
        </w:rPr>
        <w:t xml:space="preserve">- </w:t>
      </w:r>
      <w:r w:rsidRPr="009E5104">
        <w:rPr>
          <w:rFonts w:ascii="Times New Roman" w:hAnsi="Times New Roman" w:cs="Times New Roman"/>
        </w:rPr>
        <w:t>(do realizacji w ciągu 60 dni</w:t>
      </w:r>
      <w:r>
        <w:rPr>
          <w:rFonts w:ascii="Times New Roman" w:hAnsi="Times New Roman" w:cs="Times New Roman"/>
        </w:rPr>
        <w:t xml:space="preserve"> od podpisania umowy</w:t>
      </w:r>
      <w:r w:rsidRPr="009E5104">
        <w:rPr>
          <w:rFonts w:ascii="Times New Roman" w:hAnsi="Times New Roman" w:cs="Times New Roman"/>
        </w:rPr>
        <w:t>) obejmuje zakres wszystkich  robót do wykonania na poziomie parteru budynku oraz montaż kanałów wentylacyjnych do poziomu poddasza.</w:t>
      </w:r>
    </w:p>
    <w:p w:rsidR="009E5104" w:rsidRPr="009E5104" w:rsidRDefault="009E5104" w:rsidP="009E5104">
      <w:pPr>
        <w:pStyle w:val="Tekstpodstawowy21"/>
        <w:rPr>
          <w:rFonts w:ascii="Times New Roman" w:hAnsi="Times New Roman" w:cs="Times New Roman"/>
        </w:rPr>
      </w:pPr>
      <w:r w:rsidRPr="009E5104">
        <w:rPr>
          <w:rFonts w:ascii="Times New Roman" w:hAnsi="Times New Roman" w:cs="Times New Roman"/>
          <w:b/>
        </w:rPr>
        <w:t>II etap prac</w:t>
      </w:r>
      <w:r>
        <w:rPr>
          <w:rFonts w:ascii="Times New Roman" w:hAnsi="Times New Roman" w:cs="Times New Roman"/>
          <w:b/>
        </w:rPr>
        <w:t xml:space="preserve"> </w:t>
      </w:r>
      <w:r w:rsidRPr="009E5104">
        <w:rPr>
          <w:rFonts w:ascii="Times New Roman" w:hAnsi="Times New Roman" w:cs="Times New Roman"/>
          <w:b/>
        </w:rPr>
        <w:t>-</w:t>
      </w:r>
      <w:r>
        <w:rPr>
          <w:rFonts w:ascii="Times New Roman" w:hAnsi="Times New Roman" w:cs="Times New Roman"/>
        </w:rPr>
        <w:t xml:space="preserve"> </w:t>
      </w:r>
      <w:r w:rsidRPr="009E5104">
        <w:rPr>
          <w:rFonts w:ascii="Times New Roman" w:hAnsi="Times New Roman" w:cs="Times New Roman"/>
        </w:rPr>
        <w:t xml:space="preserve">(do 15.12.2016) obejmuje zakres robót na poddaszu, wydzielenie wentylatorni , zakup i montaż centrali wraz z uruchomieniem. </w:t>
      </w:r>
    </w:p>
    <w:p w:rsidR="0085648D" w:rsidRPr="009E5104" w:rsidRDefault="0085648D" w:rsidP="006C35FB">
      <w:pPr>
        <w:pStyle w:val="Default"/>
        <w:jc w:val="both"/>
        <w:rPr>
          <w:rFonts w:ascii="Times New Roman" w:hAnsi="Times New Roman" w:cs="Times New Roman"/>
          <w:b/>
        </w:rPr>
      </w:pPr>
    </w:p>
    <w:p w:rsidR="008B450A" w:rsidRPr="008B450A" w:rsidRDefault="008B450A" w:rsidP="006C35FB">
      <w:pPr>
        <w:autoSpaceDE w:val="0"/>
        <w:autoSpaceDN w:val="0"/>
        <w:adjustRightInd w:val="0"/>
        <w:jc w:val="both"/>
      </w:pPr>
      <w:r w:rsidRPr="008B450A">
        <w:t>Projekt przewiduje powiększenie Sali oraz polepszenie warunków akustycznych. W celu zwiększenia powierzchni, zostanie wyburzona ściana konstrukcyjna oddzielająca salę od zaplecza. W tym miejscu będzie projektowany podciąg stalowy umiejscowiony na stalowych słupach – elementy te zostaną obłożone okładziną z systemowych płyt ogniochronnych cementowo-włóknowych o gr. 42mm.   W dalszej części przewidziano przestrzeń służącą jako śluza oddzielająca salę od pomieszczenia sąsiedniego. Śluza powstanie poprzez wykonanie dwóch ścian g-k grubości 15cm wypełnionych wełną mineralną 5 cm, od strony śluzy będzie okładzina z wełny min. 3cm na welonie, obłożona różnej szerokości listewkami pionowymi (zgodnie z rysunkiem) w celu zapewnienia jak najlepszego komfortu akustycznego pomiędzy pomieszczeniami.</w:t>
      </w:r>
    </w:p>
    <w:p w:rsidR="008B450A" w:rsidRPr="008B450A" w:rsidRDefault="008B450A" w:rsidP="006C35FB">
      <w:pPr>
        <w:autoSpaceDE w:val="0"/>
        <w:autoSpaceDN w:val="0"/>
        <w:adjustRightInd w:val="0"/>
        <w:jc w:val="both"/>
        <w:rPr>
          <w:color w:val="00FF00"/>
        </w:rPr>
      </w:pPr>
      <w:r w:rsidRPr="008B450A">
        <w:t>W sali przewidziano nową podłogę na gruncie, po zdjęciu warstw stropu zostaną wykonane nowe warstwy sufitu mocowane do istniejących belek stropowych. Pod nimi przewidziano sufit akustyczny oraz ruszt technologiczny. Poniżej zostaną zawieszone trzy ustroje akustyczne. Na ścianach wykona się nową okładzinę - ustrój akustyczny –  ze sklejki szczelinowej oraz pełnej.</w:t>
      </w:r>
    </w:p>
    <w:p w:rsidR="008B450A" w:rsidRPr="008B450A" w:rsidRDefault="008B450A" w:rsidP="006C35FB">
      <w:pPr>
        <w:pStyle w:val="Tekstpodstawowy"/>
        <w:jc w:val="both"/>
      </w:pPr>
      <w:r w:rsidRPr="008B450A">
        <w:t>Dodatkowo – dla obsługi Sali – zaprojektowano na poddaszu wydzielone pomieszczenie wentylatorni.</w:t>
      </w:r>
    </w:p>
    <w:p w:rsidR="008B450A" w:rsidRPr="008B450A" w:rsidRDefault="008B450A" w:rsidP="006C35FB">
      <w:pPr>
        <w:pStyle w:val="Tekstpodstawowy"/>
        <w:jc w:val="both"/>
      </w:pPr>
    </w:p>
    <w:p w:rsidR="0085648D" w:rsidRDefault="0085648D" w:rsidP="006C35FB">
      <w:pPr>
        <w:pStyle w:val="Default"/>
        <w:jc w:val="both"/>
        <w:rPr>
          <w:rFonts w:ascii="Times New Roman" w:hAnsi="Times New Roman" w:cs="Times New Roman"/>
          <w:b/>
        </w:rPr>
      </w:pPr>
    </w:p>
    <w:p w:rsidR="0085648D" w:rsidRDefault="0085648D" w:rsidP="0085648D">
      <w:pPr>
        <w:pStyle w:val="Default"/>
        <w:jc w:val="center"/>
        <w:rPr>
          <w:rFonts w:ascii="Times New Roman" w:hAnsi="Times New Roman" w:cs="Times New Roman"/>
          <w:b/>
        </w:rPr>
      </w:pPr>
    </w:p>
    <w:p w:rsidR="0085648D" w:rsidRDefault="0085648D" w:rsidP="0085648D">
      <w:pPr>
        <w:pStyle w:val="Default"/>
        <w:jc w:val="center"/>
        <w:rPr>
          <w:rFonts w:ascii="Times New Roman" w:hAnsi="Times New Roman" w:cs="Times New Roman"/>
          <w:b/>
        </w:rPr>
      </w:pPr>
    </w:p>
    <w:p w:rsidR="0085648D" w:rsidRDefault="0085648D" w:rsidP="0085648D">
      <w:pPr>
        <w:pStyle w:val="Default"/>
        <w:jc w:val="center"/>
        <w:rPr>
          <w:rFonts w:ascii="Times New Roman" w:hAnsi="Times New Roman" w:cs="Times New Roman"/>
          <w:b/>
        </w:rPr>
      </w:pPr>
    </w:p>
    <w:p w:rsidR="0085648D" w:rsidRDefault="0085648D" w:rsidP="0085648D">
      <w:pPr>
        <w:pStyle w:val="Default"/>
        <w:jc w:val="center"/>
        <w:rPr>
          <w:rFonts w:ascii="Times New Roman" w:hAnsi="Times New Roman" w:cs="Times New Roman"/>
          <w:b/>
        </w:rPr>
      </w:pPr>
    </w:p>
    <w:p w:rsidR="0085648D" w:rsidRDefault="0085648D" w:rsidP="0085648D">
      <w:pPr>
        <w:pStyle w:val="Default"/>
        <w:jc w:val="center"/>
        <w:rPr>
          <w:rFonts w:ascii="Times New Roman" w:hAnsi="Times New Roman" w:cs="Times New Roman"/>
          <w:b/>
        </w:rPr>
      </w:pPr>
    </w:p>
    <w:p w:rsidR="0085648D" w:rsidRDefault="0085648D" w:rsidP="0085648D">
      <w:pPr>
        <w:pStyle w:val="Default"/>
        <w:jc w:val="center"/>
        <w:rPr>
          <w:rFonts w:ascii="Times New Roman" w:hAnsi="Times New Roman" w:cs="Times New Roman"/>
          <w:b/>
        </w:rPr>
      </w:pPr>
    </w:p>
    <w:p w:rsidR="0085648D" w:rsidRDefault="0085648D" w:rsidP="00855B15">
      <w:pPr>
        <w:pStyle w:val="Default"/>
        <w:rPr>
          <w:rFonts w:ascii="Times New Roman" w:hAnsi="Times New Roman" w:cs="Times New Roman"/>
          <w:b/>
        </w:rPr>
      </w:pPr>
    </w:p>
    <w:p w:rsidR="00BB03A3" w:rsidRDefault="00BB03A3" w:rsidP="00855B15">
      <w:pPr>
        <w:pStyle w:val="Default"/>
        <w:rPr>
          <w:rFonts w:ascii="Times New Roman" w:hAnsi="Times New Roman" w:cs="Times New Roman"/>
          <w:b/>
        </w:rPr>
      </w:pPr>
      <w:r>
        <w:rPr>
          <w:rFonts w:ascii="Times New Roman" w:hAnsi="Times New Roman" w:cs="Times New Roman"/>
          <w:b/>
        </w:rPr>
        <w:br/>
      </w:r>
    </w:p>
    <w:p w:rsidR="0085648D" w:rsidRDefault="0085648D" w:rsidP="0085648D">
      <w:pPr>
        <w:pStyle w:val="Default"/>
        <w:jc w:val="center"/>
        <w:rPr>
          <w:rFonts w:ascii="Times New Roman" w:hAnsi="Times New Roman" w:cs="Times New Roman"/>
          <w:b/>
        </w:rPr>
      </w:pPr>
    </w:p>
    <w:p w:rsidR="002A20E8" w:rsidRDefault="002A20E8" w:rsidP="00115CDD">
      <w:pPr>
        <w:pStyle w:val="Default"/>
        <w:rPr>
          <w:rFonts w:ascii="Times New Roman" w:hAnsi="Times New Roman" w:cs="Times New Roman"/>
        </w:rPr>
      </w:pPr>
    </w:p>
    <w:p w:rsidR="002A20E8" w:rsidRDefault="002A20E8" w:rsidP="00115CDD">
      <w:pPr>
        <w:pStyle w:val="Default"/>
        <w:rPr>
          <w:rFonts w:ascii="Times New Roman" w:hAnsi="Times New Roman" w:cs="Times New Roman"/>
        </w:rPr>
      </w:pPr>
    </w:p>
    <w:p w:rsidR="0085648D" w:rsidRPr="0085648D" w:rsidRDefault="0085648D" w:rsidP="0085648D">
      <w:pPr>
        <w:pStyle w:val="Default"/>
        <w:jc w:val="right"/>
        <w:rPr>
          <w:rFonts w:ascii="Times New Roman" w:hAnsi="Times New Roman" w:cs="Times New Roman"/>
          <w:b/>
        </w:rPr>
      </w:pPr>
      <w:r>
        <w:rPr>
          <w:rFonts w:ascii="Times New Roman" w:hAnsi="Times New Roman" w:cs="Times New Roman"/>
          <w:b/>
        </w:rPr>
        <w:lastRenderedPageBreak/>
        <w:t>ZAŁĄCZNIK NR 2 do SIWZ</w:t>
      </w:r>
    </w:p>
    <w:p w:rsidR="0085648D" w:rsidRDefault="0085648D" w:rsidP="0085648D">
      <w:pPr>
        <w:pStyle w:val="Default"/>
        <w:rPr>
          <w:rFonts w:ascii="Times New Roman" w:hAnsi="Times New Roman" w:cs="Times New Roman"/>
        </w:rPr>
      </w:pPr>
    </w:p>
    <w:p w:rsidR="0085648D" w:rsidRDefault="0085648D" w:rsidP="0085648D">
      <w:pPr>
        <w:pStyle w:val="Default"/>
        <w:rPr>
          <w:rFonts w:ascii="Times New Roman" w:hAnsi="Times New Roman" w:cs="Times New Roman"/>
        </w:rPr>
      </w:pPr>
    </w:p>
    <w:p w:rsidR="0085648D" w:rsidRPr="0085648D" w:rsidRDefault="0085648D" w:rsidP="0085648D">
      <w:pPr>
        <w:pStyle w:val="Default"/>
        <w:rPr>
          <w:rFonts w:ascii="Times New Roman" w:hAnsi="Times New Roman" w:cs="Times New Roman"/>
          <w:b/>
        </w:rPr>
      </w:pPr>
      <w:r w:rsidRPr="0085648D">
        <w:rPr>
          <w:rFonts w:ascii="Times New Roman" w:hAnsi="Times New Roman" w:cs="Times New Roman"/>
          <w:b/>
        </w:rPr>
        <w:t>NR SPRAWY</w:t>
      </w:r>
      <w:r w:rsidR="00C93E3C">
        <w:rPr>
          <w:rFonts w:ascii="Times New Roman" w:hAnsi="Times New Roman" w:cs="Times New Roman"/>
          <w:b/>
        </w:rPr>
        <w:t>: PN/05/2016</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FORMULARZ OFERTOWY</w:t>
      </w:r>
    </w:p>
    <w:p w:rsidR="00CE46F8" w:rsidRDefault="00CE46F8" w:rsidP="0085648D">
      <w:pPr>
        <w:pStyle w:val="Default"/>
        <w:jc w:val="center"/>
        <w:rPr>
          <w:rFonts w:ascii="Times New Roman" w:hAnsi="Times New Roman" w:cs="Times New Roman"/>
          <w:b/>
        </w:rPr>
      </w:pPr>
    </w:p>
    <w:p w:rsidR="00361020" w:rsidRPr="00351B93" w:rsidRDefault="001D1AE7" w:rsidP="00361020">
      <w:pPr>
        <w:pStyle w:val="Tekstprzypisudolnego"/>
        <w:spacing w:after="40"/>
        <w:ind w:left="4692" w:firstLine="20"/>
        <w:rPr>
          <w:rFonts w:ascii="Times New Roman" w:hAnsi="Times New Roman"/>
          <w:b/>
          <w:sz w:val="24"/>
          <w:szCs w:val="24"/>
          <w:lang w:val="cs-CZ"/>
        </w:rPr>
      </w:pPr>
      <w:r>
        <w:rPr>
          <w:rFonts w:ascii="Times New Roman" w:hAnsi="Times New Roman"/>
          <w:b/>
          <w:sz w:val="24"/>
          <w:szCs w:val="24"/>
          <w:lang w:val="cs-CZ"/>
        </w:rPr>
        <w:t>Państwowa Wyższa Szkoła Filmowa, Telewizyjna i Teatralna im. L. Schillera</w:t>
      </w:r>
    </w:p>
    <w:p w:rsidR="00361020" w:rsidRPr="001D1AE7" w:rsidRDefault="00361020" w:rsidP="00361020">
      <w:pPr>
        <w:pStyle w:val="Tekstprzypisudolnego"/>
        <w:spacing w:after="40"/>
        <w:ind w:left="4692" w:firstLine="20"/>
        <w:rPr>
          <w:rFonts w:ascii="Times New Roman" w:hAnsi="Times New Roman"/>
          <w:b/>
          <w:sz w:val="24"/>
          <w:szCs w:val="24"/>
          <w:lang w:val="cs-CZ"/>
        </w:rPr>
      </w:pPr>
      <w:r w:rsidRPr="001D1AE7">
        <w:rPr>
          <w:rFonts w:ascii="Times New Roman" w:hAnsi="Times New Roman"/>
          <w:b/>
          <w:sz w:val="24"/>
          <w:szCs w:val="24"/>
          <w:lang w:val="cs-CZ"/>
        </w:rPr>
        <w:t xml:space="preserve">ul. </w:t>
      </w:r>
      <w:r w:rsidR="001D1AE7" w:rsidRPr="001D1AE7">
        <w:rPr>
          <w:rFonts w:ascii="Times New Roman" w:hAnsi="Times New Roman"/>
          <w:b/>
          <w:sz w:val="24"/>
          <w:szCs w:val="24"/>
          <w:lang w:val="cs-CZ"/>
        </w:rPr>
        <w:t>Targowa 61/63</w:t>
      </w:r>
    </w:p>
    <w:p w:rsidR="00361020" w:rsidRPr="001D1AE7" w:rsidRDefault="001D1AE7" w:rsidP="00361020">
      <w:pPr>
        <w:pStyle w:val="Tekstprzypisudolnego"/>
        <w:spacing w:after="40"/>
        <w:ind w:left="4692" w:firstLine="20"/>
        <w:rPr>
          <w:rFonts w:ascii="Times New Roman" w:hAnsi="Times New Roman"/>
          <w:b/>
          <w:sz w:val="24"/>
          <w:szCs w:val="24"/>
          <w:lang w:val="cs-CZ"/>
        </w:rPr>
      </w:pPr>
      <w:r w:rsidRPr="001D1AE7">
        <w:rPr>
          <w:rFonts w:ascii="Times New Roman" w:hAnsi="Times New Roman"/>
          <w:b/>
          <w:sz w:val="24"/>
          <w:szCs w:val="24"/>
          <w:lang w:val="cs-CZ"/>
        </w:rPr>
        <w:t>90</w:t>
      </w:r>
      <w:r w:rsidR="00361020" w:rsidRPr="001D1AE7">
        <w:rPr>
          <w:rFonts w:ascii="Times New Roman" w:hAnsi="Times New Roman"/>
          <w:b/>
          <w:sz w:val="24"/>
          <w:szCs w:val="24"/>
          <w:lang w:val="cs-CZ"/>
        </w:rPr>
        <w:t>-</w:t>
      </w:r>
      <w:r w:rsidR="00C93E3C">
        <w:rPr>
          <w:rFonts w:ascii="Times New Roman" w:hAnsi="Times New Roman"/>
          <w:b/>
          <w:sz w:val="24"/>
          <w:szCs w:val="24"/>
          <w:lang w:val="cs-CZ"/>
        </w:rPr>
        <w:t>323</w:t>
      </w:r>
      <w:r w:rsidR="00361020" w:rsidRPr="001D1AE7">
        <w:rPr>
          <w:rFonts w:ascii="Times New Roman" w:hAnsi="Times New Roman"/>
          <w:b/>
          <w:sz w:val="24"/>
          <w:szCs w:val="24"/>
          <w:lang w:val="cs-CZ"/>
        </w:rPr>
        <w:t xml:space="preserve"> </w:t>
      </w:r>
      <w:r w:rsidRPr="001D1AE7">
        <w:rPr>
          <w:rFonts w:ascii="Times New Roman" w:hAnsi="Times New Roman"/>
          <w:b/>
          <w:sz w:val="24"/>
          <w:szCs w:val="24"/>
          <w:lang w:val="cs-CZ"/>
        </w:rPr>
        <w:t>Łódź</w:t>
      </w:r>
    </w:p>
    <w:p w:rsidR="00361020" w:rsidRPr="00351B93" w:rsidRDefault="00361020" w:rsidP="00361020">
      <w:pPr>
        <w:pStyle w:val="Tekstprzypisudolnego"/>
        <w:spacing w:after="40"/>
        <w:jc w:val="both"/>
        <w:rPr>
          <w:rFonts w:ascii="Times New Roman" w:hAnsi="Times New Roman"/>
          <w:sz w:val="24"/>
          <w:szCs w:val="24"/>
          <w:lang w:val="cs-CZ"/>
        </w:rPr>
      </w:pPr>
    </w:p>
    <w:p w:rsidR="001D1AE7" w:rsidRDefault="00361020" w:rsidP="00BB03A3">
      <w:pPr>
        <w:pStyle w:val="Default"/>
        <w:jc w:val="both"/>
        <w:rPr>
          <w:rFonts w:ascii="Times New Roman" w:hAnsi="Times New Roman" w:cs="Times New Roman"/>
          <w:lang w:val="cs-CZ"/>
        </w:rPr>
      </w:pPr>
      <w:r w:rsidRPr="00351B93">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p>
    <w:p w:rsidR="00CE46F8" w:rsidRDefault="00BB03A3" w:rsidP="00BB03A3">
      <w:pPr>
        <w:pStyle w:val="Default"/>
        <w:jc w:val="both"/>
        <w:rPr>
          <w:rFonts w:ascii="Times New Roman" w:hAnsi="Times New Roman" w:cs="Times New Roman"/>
          <w:b/>
          <w:lang w:val="cs-CZ"/>
        </w:rPr>
      </w:pPr>
      <w:r>
        <w:rPr>
          <w:rFonts w:ascii="Times New Roman" w:hAnsi="Times New Roman" w:cs="Times New Roman"/>
          <w:b/>
          <w:lang w:val="cs-CZ"/>
        </w:rPr>
        <w:t>n</w:t>
      </w:r>
      <w:r w:rsidR="00361020" w:rsidRPr="00351B93">
        <w:rPr>
          <w:rFonts w:ascii="Times New Roman" w:hAnsi="Times New Roman" w:cs="Times New Roman"/>
          <w:b/>
          <w:lang w:val="cs-CZ"/>
        </w:rPr>
        <w:t>a</w:t>
      </w:r>
      <w:r>
        <w:rPr>
          <w:rFonts w:ascii="Times New Roman" w:hAnsi="Times New Roman" w:cs="Times New Roman"/>
          <w:b/>
          <w:lang w:val="cs-CZ"/>
        </w:rPr>
        <w:t xml:space="preserve"> </w:t>
      </w:r>
      <w:r w:rsidRPr="00BB03A3">
        <w:rPr>
          <w:rFonts w:ascii="Times New Roman" w:hAnsi="Times New Roman" w:cs="Times New Roman"/>
          <w:b/>
        </w:rPr>
        <w:t>„Przebudow</w:t>
      </w:r>
      <w:r>
        <w:rPr>
          <w:rFonts w:ascii="Times New Roman" w:hAnsi="Times New Roman" w:cs="Times New Roman"/>
          <w:b/>
        </w:rPr>
        <w:t>ę</w:t>
      </w:r>
      <w:r w:rsidRPr="00BB03A3">
        <w:rPr>
          <w:rFonts w:ascii="Times New Roman" w:hAnsi="Times New Roman" w:cs="Times New Roman"/>
          <w:b/>
        </w:rPr>
        <w:t xml:space="preserve"> pomieszc</w:t>
      </w:r>
      <w:r>
        <w:rPr>
          <w:rFonts w:ascii="Times New Roman" w:hAnsi="Times New Roman" w:cs="Times New Roman"/>
          <w:b/>
        </w:rPr>
        <w:t xml:space="preserve">zenia teatralno-dydaktycznego w </w:t>
      </w:r>
      <w:r w:rsidRPr="00BB03A3">
        <w:rPr>
          <w:rFonts w:ascii="Times New Roman" w:hAnsi="Times New Roman" w:cs="Times New Roman"/>
          <w:b/>
        </w:rPr>
        <w:t>budynku Wydziału Aktorskiego PWSFTviT”</w:t>
      </w:r>
    </w:p>
    <w:p w:rsidR="001D1AE7" w:rsidRPr="00351B93" w:rsidRDefault="001D1AE7" w:rsidP="001D1AE7">
      <w:pPr>
        <w:pStyle w:val="Default"/>
        <w:jc w:val="center"/>
        <w:rPr>
          <w:rFonts w:ascii="Times New Roman" w:hAnsi="Times New Roman" w:cs="Times New Roman"/>
          <w:b/>
        </w:rPr>
      </w:pPr>
    </w:p>
    <w:p w:rsidR="00361020" w:rsidRDefault="001D1AE7" w:rsidP="001D1AE7">
      <w:pPr>
        <w:tabs>
          <w:tab w:val="left" w:pos="459"/>
        </w:tabs>
        <w:spacing w:after="40"/>
        <w:contextualSpacing/>
        <w:rPr>
          <w:b/>
          <w:lang w:val="cs-CZ"/>
        </w:rPr>
      </w:pPr>
      <w:r>
        <w:rPr>
          <w:b/>
          <w:lang w:val="cs-CZ"/>
        </w:rPr>
        <w:t xml:space="preserve">1. </w:t>
      </w:r>
      <w:r w:rsidR="00361020" w:rsidRPr="001D1AE7">
        <w:rPr>
          <w:b/>
          <w:lang w:val="cs-CZ"/>
        </w:rPr>
        <w:t>DANE WYKONAWCY:</w:t>
      </w:r>
    </w:p>
    <w:p w:rsidR="0099738C" w:rsidRPr="001D1AE7" w:rsidRDefault="0099738C" w:rsidP="001D1AE7">
      <w:pPr>
        <w:tabs>
          <w:tab w:val="left" w:pos="459"/>
        </w:tabs>
        <w:spacing w:after="40"/>
        <w:contextualSpacing/>
        <w:rPr>
          <w:b/>
          <w:lang w:val="cs-CZ"/>
        </w:rPr>
      </w:pPr>
    </w:p>
    <w:p w:rsidR="00361020" w:rsidRDefault="00361020" w:rsidP="00361020">
      <w:pPr>
        <w:spacing w:after="40"/>
        <w:jc w:val="both"/>
        <w:rPr>
          <w:b/>
          <w:lang w:val="cs-CZ"/>
        </w:rPr>
      </w:pPr>
      <w:r w:rsidRPr="00351B93">
        <w:rPr>
          <w:lang w:val="cs-CZ"/>
        </w:rPr>
        <w:t>Osoba upoważniona do reprezentacji Wykonawcy/ów i podpisująca ofertę:</w:t>
      </w:r>
      <w:r w:rsidRPr="00351B93">
        <w:rPr>
          <w:b/>
          <w:lang w:val="cs-CZ"/>
        </w:rPr>
        <w:t>………………..</w:t>
      </w:r>
    </w:p>
    <w:p w:rsidR="001D1AE7" w:rsidRDefault="001D1AE7" w:rsidP="00361020">
      <w:pPr>
        <w:spacing w:after="40"/>
        <w:jc w:val="both"/>
        <w:rPr>
          <w:b/>
          <w:lang w:val="cs-CZ"/>
        </w:rPr>
      </w:pPr>
    </w:p>
    <w:p w:rsidR="00351B93" w:rsidRDefault="00351B93" w:rsidP="00361020">
      <w:pPr>
        <w:spacing w:after="40"/>
        <w:jc w:val="both"/>
        <w:rPr>
          <w:b/>
          <w:lang w:val="cs-CZ"/>
        </w:rPr>
      </w:pPr>
      <w:r>
        <w:rPr>
          <w:b/>
          <w:lang w:val="cs-CZ"/>
        </w:rPr>
        <w:t>.......................................................................................................................................</w:t>
      </w:r>
    </w:p>
    <w:p w:rsidR="001D1AE7" w:rsidRPr="00351B93" w:rsidRDefault="001D1AE7" w:rsidP="00361020">
      <w:pPr>
        <w:spacing w:after="40"/>
        <w:jc w:val="both"/>
        <w:rPr>
          <w:lang w:val="cs-CZ"/>
        </w:rPr>
      </w:pPr>
    </w:p>
    <w:p w:rsidR="00361020" w:rsidRDefault="00361020" w:rsidP="00361020">
      <w:pPr>
        <w:spacing w:after="40"/>
        <w:rPr>
          <w:b/>
          <w:lang w:val="cs-CZ"/>
        </w:rPr>
      </w:pPr>
      <w:r w:rsidRPr="00351B93">
        <w:rPr>
          <w:lang w:val="cs-CZ"/>
        </w:rPr>
        <w:t>Wykonawca/Wykonawcy:</w:t>
      </w:r>
      <w:r w:rsidRPr="00351B93">
        <w:rPr>
          <w:b/>
          <w:lang w:val="cs-CZ"/>
        </w:rPr>
        <w:t>……………..……………..…………………………………………</w:t>
      </w:r>
    </w:p>
    <w:p w:rsidR="001D1AE7" w:rsidRPr="00351B93" w:rsidRDefault="001D1AE7" w:rsidP="00361020">
      <w:pPr>
        <w:spacing w:after="40"/>
        <w:rPr>
          <w:b/>
          <w:lang w:val="cs-CZ"/>
        </w:rPr>
      </w:pPr>
    </w:p>
    <w:p w:rsidR="00361020" w:rsidRDefault="00361020" w:rsidP="00361020">
      <w:pPr>
        <w:spacing w:after="40"/>
        <w:rPr>
          <w:b/>
          <w:lang w:val="cs-CZ"/>
        </w:rPr>
      </w:pPr>
      <w:r w:rsidRPr="00351B93">
        <w:rPr>
          <w:b/>
          <w:lang w:val="cs-CZ"/>
        </w:rPr>
        <w:t>……………</w:t>
      </w:r>
      <w:r w:rsidR="00351B93">
        <w:rPr>
          <w:b/>
          <w:lang w:val="cs-CZ"/>
        </w:rPr>
        <w:t>………………………………………………………………………………</w:t>
      </w:r>
      <w:r w:rsidRPr="00351B93">
        <w:rPr>
          <w:b/>
          <w:lang w:val="cs-CZ"/>
        </w:rPr>
        <w:t>……..</w:t>
      </w:r>
    </w:p>
    <w:p w:rsidR="001D1AE7" w:rsidRPr="00351B93" w:rsidRDefault="001D1AE7" w:rsidP="00361020">
      <w:pPr>
        <w:spacing w:after="40"/>
        <w:rPr>
          <w:b/>
          <w:lang w:val="cs-CZ"/>
        </w:rPr>
      </w:pPr>
    </w:p>
    <w:p w:rsidR="001D1AE7" w:rsidRDefault="00361020" w:rsidP="00361020">
      <w:pPr>
        <w:spacing w:after="40"/>
        <w:rPr>
          <w:b/>
          <w:lang w:val="cs-CZ"/>
        </w:rPr>
      </w:pPr>
      <w:r w:rsidRPr="00351B93">
        <w:rPr>
          <w:lang w:val="cs-CZ"/>
        </w:rPr>
        <w:t>Adres:</w:t>
      </w:r>
      <w:r w:rsidRPr="00351B93">
        <w:rPr>
          <w:b/>
          <w:lang w:val="cs-CZ"/>
        </w:rPr>
        <w:t>……………………………………………………………………………………………</w:t>
      </w:r>
    </w:p>
    <w:p w:rsidR="001D1AE7" w:rsidRDefault="001D1AE7" w:rsidP="00361020">
      <w:pPr>
        <w:spacing w:after="40"/>
        <w:rPr>
          <w:b/>
          <w:lang w:val="cs-CZ"/>
        </w:rPr>
      </w:pPr>
    </w:p>
    <w:p w:rsidR="001D1AE7" w:rsidRDefault="00361020" w:rsidP="00361020">
      <w:pPr>
        <w:spacing w:after="40"/>
        <w:rPr>
          <w:lang w:val="cs-CZ"/>
        </w:rPr>
      </w:pPr>
      <w:r w:rsidRPr="00351B93">
        <w:rPr>
          <w:b/>
          <w:lang w:val="cs-CZ"/>
        </w:rPr>
        <w:t>…………..……..……..……..…...</w:t>
      </w:r>
      <w:r w:rsidRPr="00351B93">
        <w:rPr>
          <w:b/>
          <w:vanish/>
          <w:lang w:val="cs-CZ"/>
        </w:rPr>
        <w:t xml:space="preserve"> …….………………………………wa na Wykonawcyania,ac rozwojowych (Dz. owych na inwestycje w zakresie dużej infrastrukt</w:t>
      </w:r>
      <w:r w:rsidRPr="00351B93">
        <w:rPr>
          <w:b/>
          <w:lang w:val="cs-CZ"/>
        </w:rPr>
        <w:t>.……………………………………………………………</w:t>
      </w:r>
      <w:r w:rsidR="00351B93">
        <w:rPr>
          <w:b/>
          <w:lang w:val="cs-CZ"/>
        </w:rPr>
        <w:t>...</w:t>
      </w:r>
      <w:r w:rsidR="00351B93">
        <w:rPr>
          <w:lang w:val="cs-CZ"/>
        </w:rPr>
        <w:t xml:space="preserve"> </w:t>
      </w:r>
    </w:p>
    <w:p w:rsidR="001D1AE7" w:rsidRDefault="001D1AE7" w:rsidP="00361020">
      <w:pPr>
        <w:spacing w:after="40"/>
        <w:rPr>
          <w:lang w:val="cs-CZ"/>
        </w:rPr>
      </w:pPr>
    </w:p>
    <w:p w:rsidR="00361020" w:rsidRDefault="00361020" w:rsidP="00361020">
      <w:pPr>
        <w:spacing w:after="40"/>
        <w:rPr>
          <w:b/>
          <w:lang w:val="cs-CZ"/>
        </w:rPr>
      </w:pPr>
      <w:r w:rsidRPr="00351B93">
        <w:rPr>
          <w:lang w:val="cs-CZ"/>
        </w:rPr>
        <w:t>Oso</w:t>
      </w:r>
      <w:r w:rsidR="00351B93">
        <w:rPr>
          <w:lang w:val="cs-CZ"/>
        </w:rPr>
        <w:t xml:space="preserve">ba odpowiedzialna za kontakty z </w:t>
      </w:r>
      <w:r w:rsidRPr="00351B93">
        <w:rPr>
          <w:lang w:val="cs-CZ"/>
        </w:rPr>
        <w:t>Zamawiającym:</w:t>
      </w:r>
      <w:r w:rsidRPr="00351B93">
        <w:rPr>
          <w:b/>
          <w:lang w:val="cs-CZ"/>
        </w:rPr>
        <w:t>.………………………………………</w:t>
      </w:r>
      <w:r w:rsidR="00351B93">
        <w:rPr>
          <w:b/>
          <w:lang w:val="cs-CZ"/>
        </w:rPr>
        <w:t>....</w:t>
      </w:r>
    </w:p>
    <w:p w:rsidR="001D1AE7" w:rsidRPr="00351B93" w:rsidRDefault="001D1AE7" w:rsidP="00361020">
      <w:pPr>
        <w:spacing w:after="40"/>
        <w:rPr>
          <w:lang w:val="cs-CZ"/>
        </w:rPr>
      </w:pPr>
    </w:p>
    <w:p w:rsidR="00361020" w:rsidRPr="00351B93" w:rsidRDefault="00361020" w:rsidP="00361020">
      <w:pPr>
        <w:spacing w:after="40"/>
        <w:jc w:val="both"/>
        <w:rPr>
          <w:lang w:val="cs-CZ"/>
        </w:rPr>
      </w:pPr>
      <w:r w:rsidRPr="00351B93">
        <w:rPr>
          <w:lang w:val="cs-CZ"/>
        </w:rPr>
        <w:t>Dane teleadresowe</w:t>
      </w:r>
      <w:r w:rsidR="00C93E3C">
        <w:rPr>
          <w:lang w:val="cs-CZ"/>
        </w:rPr>
        <w:t>,</w:t>
      </w:r>
      <w:r w:rsidRPr="00351B93">
        <w:rPr>
          <w:lang w:val="cs-CZ"/>
        </w:rPr>
        <w:t xml:space="preserve"> na które należy przekazywać korespondencję związaną z niniejszym postępowaniem: faks</w:t>
      </w:r>
      <w:r w:rsidRPr="00351B93">
        <w:rPr>
          <w:b/>
          <w:lang w:val="cs-CZ"/>
        </w:rPr>
        <w:t>………………………………………………………………………………………</w:t>
      </w:r>
      <w:r w:rsidR="00351B93">
        <w:rPr>
          <w:b/>
          <w:lang w:val="cs-CZ"/>
        </w:rPr>
        <w:t>...........</w:t>
      </w:r>
    </w:p>
    <w:p w:rsidR="00361020" w:rsidRPr="00351B93" w:rsidRDefault="00361020" w:rsidP="00361020">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sidR="00351B93">
        <w:rPr>
          <w:b/>
          <w:lang w:val="cs-CZ"/>
        </w:rPr>
        <w:t>............</w:t>
      </w:r>
    </w:p>
    <w:p w:rsidR="00361020" w:rsidRPr="00351B93" w:rsidRDefault="00361020" w:rsidP="00361020">
      <w:pPr>
        <w:rPr>
          <w:b/>
          <w:lang w:val="cs-CZ"/>
        </w:rPr>
      </w:pPr>
      <w:r w:rsidRPr="00351B93">
        <w:rPr>
          <w:lang w:val="cs-CZ"/>
        </w:rPr>
        <w:t xml:space="preserve">Adres do korespondencji (jeżeli inny niż adres siedziby): </w:t>
      </w:r>
      <w:r w:rsidRPr="00351B93">
        <w:rPr>
          <w:b/>
          <w:lang w:val="cs-CZ"/>
        </w:rPr>
        <w:t>…………………</w:t>
      </w:r>
      <w:r w:rsidR="00351B93">
        <w:rPr>
          <w:b/>
          <w:lang w:val="cs-CZ"/>
        </w:rPr>
        <w:t>…………………………………….……………………….. ….......................</w:t>
      </w:r>
    </w:p>
    <w:p w:rsidR="00361020" w:rsidRDefault="001D1AE7" w:rsidP="001D1AE7">
      <w:pPr>
        <w:spacing w:after="40"/>
        <w:contextualSpacing/>
        <w:jc w:val="both"/>
        <w:rPr>
          <w:b/>
          <w:lang w:val="cs-CZ"/>
        </w:rPr>
      </w:pPr>
      <w:r>
        <w:rPr>
          <w:b/>
          <w:lang w:val="cs-CZ"/>
        </w:rPr>
        <w:t xml:space="preserve">2. </w:t>
      </w:r>
      <w:r w:rsidR="00361020" w:rsidRPr="00351B93">
        <w:rPr>
          <w:b/>
          <w:lang w:val="cs-CZ"/>
        </w:rPr>
        <w:t>OFEROWANY PRZEDMIOT ZAMÓWIENIA:</w:t>
      </w:r>
    </w:p>
    <w:p w:rsidR="0099738C" w:rsidRPr="00351B93" w:rsidRDefault="0099738C" w:rsidP="001D1AE7">
      <w:pPr>
        <w:spacing w:after="40"/>
        <w:contextualSpacing/>
        <w:jc w:val="both"/>
        <w:rPr>
          <w:b/>
          <w:lang w:val="cs-CZ"/>
        </w:rPr>
      </w:pPr>
    </w:p>
    <w:p w:rsidR="0099738C" w:rsidRDefault="00361020" w:rsidP="00361020">
      <w:pPr>
        <w:rPr>
          <w:b/>
          <w:lang w:val="cs-CZ"/>
        </w:rPr>
      </w:pPr>
      <w:r w:rsidRPr="00351B93">
        <w:rPr>
          <w:b/>
          <w:lang w:val="cs-CZ"/>
        </w:rPr>
        <w:t>…………………………………………………………………………………………………</w:t>
      </w:r>
    </w:p>
    <w:p w:rsidR="0099738C" w:rsidRDefault="0099738C" w:rsidP="00361020">
      <w:pPr>
        <w:rPr>
          <w:b/>
          <w:lang w:val="cs-CZ"/>
        </w:rPr>
      </w:pPr>
    </w:p>
    <w:p w:rsidR="0099738C" w:rsidRDefault="00361020" w:rsidP="00361020">
      <w:pPr>
        <w:rPr>
          <w:b/>
          <w:lang w:val="cs-CZ"/>
        </w:rPr>
      </w:pPr>
      <w:r w:rsidRPr="00351B93">
        <w:rPr>
          <w:b/>
          <w:lang w:val="cs-CZ"/>
        </w:rPr>
        <w:t>…………………………………………………………………………………………………</w:t>
      </w:r>
    </w:p>
    <w:p w:rsidR="0099738C" w:rsidRDefault="0099738C" w:rsidP="00361020">
      <w:pPr>
        <w:rPr>
          <w:b/>
          <w:lang w:val="cs-CZ"/>
        </w:rPr>
      </w:pPr>
    </w:p>
    <w:p w:rsidR="0099738C" w:rsidRDefault="00361020" w:rsidP="00361020">
      <w:pPr>
        <w:rPr>
          <w:b/>
          <w:lang w:val="cs-CZ"/>
        </w:rPr>
      </w:pPr>
      <w:r w:rsidRPr="00351B93">
        <w:rPr>
          <w:b/>
          <w:lang w:val="cs-CZ"/>
        </w:rPr>
        <w:t>…………………………………………………………………………………………………</w:t>
      </w:r>
    </w:p>
    <w:p w:rsidR="0099738C" w:rsidRDefault="0099738C" w:rsidP="001D1AE7">
      <w:pPr>
        <w:spacing w:after="40"/>
        <w:contextualSpacing/>
        <w:rPr>
          <w:b/>
          <w:lang w:val="cs-CZ"/>
        </w:rPr>
      </w:pPr>
    </w:p>
    <w:p w:rsidR="00361020" w:rsidRDefault="001D1AE7" w:rsidP="001D1AE7">
      <w:pPr>
        <w:spacing w:after="40"/>
        <w:contextualSpacing/>
        <w:rPr>
          <w:b/>
          <w:lang w:val="cs-CZ"/>
        </w:rPr>
      </w:pPr>
      <w:r>
        <w:rPr>
          <w:b/>
          <w:lang w:val="cs-CZ"/>
        </w:rPr>
        <w:lastRenderedPageBreak/>
        <w:t xml:space="preserve">3. </w:t>
      </w:r>
      <w:r w:rsidR="00361020" w:rsidRPr="00351B93">
        <w:rPr>
          <w:b/>
          <w:lang w:val="cs-CZ"/>
        </w:rPr>
        <w:t>ŁĄCZNA CENA OFERTOWA:</w:t>
      </w:r>
    </w:p>
    <w:p w:rsidR="0099738C" w:rsidRPr="00351B93" w:rsidRDefault="0099738C" w:rsidP="001D1AE7">
      <w:pPr>
        <w:spacing w:after="40"/>
        <w:contextualSpacing/>
        <w:rPr>
          <w:b/>
          <w:lang w:val="cs-CZ"/>
        </w:rPr>
      </w:pPr>
    </w:p>
    <w:p w:rsidR="00361020" w:rsidRDefault="00361020" w:rsidP="00361020">
      <w:pPr>
        <w:spacing w:after="40"/>
        <w:contextualSpacing/>
        <w:rPr>
          <w:rFonts w:eastAsia="Calibri"/>
          <w:lang w:val="cs-CZ" w:eastAsia="en-US"/>
        </w:rPr>
      </w:pPr>
      <w:r w:rsidRPr="00351B93">
        <w:rPr>
          <w:rFonts w:eastAsia="Calibri"/>
          <w:lang w:val="cs-CZ" w:eastAsia="en-US"/>
        </w:rPr>
        <w:t>Niniejszym oferuję realizację przedmiotu zamówienia za ŁĄCZNĄ CENĘ OFERTOWĄ*</w:t>
      </w:r>
      <w:r w:rsidRPr="00351B93">
        <w:rPr>
          <w:rFonts w:eastAsia="Calibri"/>
          <w:vanish/>
          <w:lang w:val="cs-CZ" w:eastAsia="en-US"/>
        </w:rPr>
        <w:t>**nia za ŁĄCZNĄ CENĘ OFERTOWĄ**riumma w rozdziale III SIWZmacją o podstawie do dysponowania tymi osobami, konania zamówienia, a</w:t>
      </w:r>
      <w:r w:rsidRPr="00351B93">
        <w:rPr>
          <w:rFonts w:eastAsia="Calibri"/>
          <w:lang w:val="cs-CZ" w:eastAsia="en-US"/>
        </w:rPr>
        <w:t>:</w:t>
      </w:r>
    </w:p>
    <w:p w:rsidR="00351B93" w:rsidRPr="00351B93" w:rsidRDefault="00351B93" w:rsidP="00361020">
      <w:pPr>
        <w:spacing w:after="40"/>
        <w:contextualSpacing/>
        <w:rPr>
          <w:rFonts w:eastAsia="Calibri"/>
          <w:lang w:val="cs-CZ" w:eastAsia="en-US"/>
        </w:rPr>
      </w:pPr>
    </w:p>
    <w:p w:rsidR="00351B93" w:rsidRDefault="00351B93" w:rsidP="00361020">
      <w:pPr>
        <w:spacing w:after="40"/>
        <w:contextualSpacing/>
        <w:jc w:val="both"/>
        <w:rPr>
          <w:b/>
          <w:lang w:val="cs-CZ"/>
        </w:rPr>
      </w:pPr>
      <w:r>
        <w:rPr>
          <w:b/>
          <w:lang w:val="cs-CZ"/>
        </w:rPr>
        <w:t>ŁĄCZNA CENA OFERTOWA BRUTTO PLN: ..................................................................</w:t>
      </w:r>
    </w:p>
    <w:p w:rsidR="00351B93" w:rsidRDefault="00351B93" w:rsidP="00361020">
      <w:pPr>
        <w:spacing w:after="40"/>
        <w:contextualSpacing/>
        <w:jc w:val="both"/>
        <w:rPr>
          <w:b/>
          <w:lang w:val="cs-CZ"/>
        </w:rPr>
      </w:pPr>
      <w:r>
        <w:rPr>
          <w:b/>
          <w:lang w:val="cs-CZ"/>
        </w:rPr>
        <w:t>(słownie: ........................................................................................................................)</w:t>
      </w:r>
    </w:p>
    <w:p w:rsidR="00351B93" w:rsidRDefault="0099738C" w:rsidP="00361020">
      <w:pPr>
        <w:spacing w:after="40"/>
        <w:contextualSpacing/>
        <w:jc w:val="both"/>
        <w:rPr>
          <w:b/>
          <w:lang w:val="cs-CZ"/>
        </w:rPr>
      </w:pPr>
      <w:r>
        <w:rPr>
          <w:b/>
          <w:lang w:val="cs-CZ"/>
        </w:rPr>
        <w:t>w tym ....% podatku VAT ....................zł (słownie:.......................................................</w:t>
      </w:r>
    </w:p>
    <w:p w:rsidR="0099738C" w:rsidRPr="00351B93" w:rsidRDefault="0099738C" w:rsidP="00361020">
      <w:pPr>
        <w:spacing w:after="40"/>
        <w:contextualSpacing/>
        <w:jc w:val="both"/>
        <w:rPr>
          <w:b/>
          <w:lang w:val="cs-CZ"/>
        </w:rPr>
      </w:pPr>
      <w:r>
        <w:rPr>
          <w:b/>
          <w:lang w:val="cs-CZ"/>
        </w:rPr>
        <w:t>...................................................................................................................................zł)</w:t>
      </w:r>
    </w:p>
    <w:p w:rsidR="00361020" w:rsidRDefault="00361020" w:rsidP="00361020">
      <w:pPr>
        <w:rPr>
          <w:sz w:val="20"/>
          <w:szCs w:val="20"/>
          <w:lang w:val="cs-CZ"/>
        </w:rPr>
      </w:pPr>
      <w:r w:rsidRPr="00351B93">
        <w:rPr>
          <w:sz w:val="20"/>
          <w:szCs w:val="20"/>
          <w:lang w:val="cs-CZ"/>
        </w:rPr>
        <w:t>*</w:t>
      </w:r>
      <w:r w:rsidRPr="00351B93">
        <w:rPr>
          <w:b/>
          <w:sz w:val="20"/>
          <w:szCs w:val="20"/>
          <w:lang w:val="cs-CZ"/>
        </w:rPr>
        <w:t>ŁĄCZNA CENA OFERTOWA</w:t>
      </w:r>
      <w:r w:rsidRPr="00351B93">
        <w:rPr>
          <w:sz w:val="20"/>
          <w:szCs w:val="20"/>
          <w:lang w:val="cs-CZ"/>
        </w:rPr>
        <w:t xml:space="preserve"> stanowi całkowite wynagrodzenie Wykonawcy, uwzględniające wszystkie koszty związane z realizacją przedmiotu zamówienia zgodnie z niniejszą SIWZ.</w:t>
      </w:r>
    </w:p>
    <w:p w:rsidR="00855B15" w:rsidRPr="00351B93" w:rsidRDefault="00855B15" w:rsidP="00361020">
      <w:pPr>
        <w:rPr>
          <w:sz w:val="20"/>
          <w:szCs w:val="20"/>
          <w:lang w:val="cs-CZ"/>
        </w:rPr>
      </w:pPr>
    </w:p>
    <w:p w:rsidR="00855B15" w:rsidRPr="001D1AE7" w:rsidRDefault="001D1AE7" w:rsidP="001D1AE7">
      <w:pPr>
        <w:spacing w:after="40"/>
        <w:contextualSpacing/>
        <w:jc w:val="both"/>
        <w:rPr>
          <w:b/>
          <w:lang w:val="cs-CZ"/>
        </w:rPr>
      </w:pPr>
      <w:r>
        <w:rPr>
          <w:b/>
          <w:lang w:val="cs-CZ"/>
        </w:rPr>
        <w:t xml:space="preserve">4. </w:t>
      </w:r>
      <w:r w:rsidR="00361020" w:rsidRPr="001D1AE7">
        <w:rPr>
          <w:b/>
          <w:lang w:val="cs-CZ"/>
        </w:rPr>
        <w:t>OŚWIADCZENIA:</w:t>
      </w:r>
    </w:p>
    <w:p w:rsidR="00361020" w:rsidRDefault="00361020" w:rsidP="009D2E2C">
      <w:pPr>
        <w:pStyle w:val="Tekstpodstawowywcity2"/>
        <w:numPr>
          <w:ilvl w:val="0"/>
          <w:numId w:val="3"/>
        </w:numPr>
        <w:tabs>
          <w:tab w:val="left" w:pos="459"/>
        </w:tabs>
        <w:spacing w:after="40" w:line="240" w:lineRule="auto"/>
        <w:ind w:left="459" w:hanging="459"/>
        <w:jc w:val="both"/>
        <w:rPr>
          <w:lang w:val="cs-CZ"/>
        </w:rPr>
      </w:pPr>
      <w:r w:rsidRPr="00351B93">
        <w:rPr>
          <w:lang w:val="cs-CZ"/>
        </w:rPr>
        <w:t>zamówienie zostanie zrealizowane w terminach określonych w SIWZ oraz ze wzorze umowy;</w:t>
      </w:r>
    </w:p>
    <w:p w:rsidR="00B97464" w:rsidRPr="006D74D2" w:rsidRDefault="00B97464" w:rsidP="00B97464">
      <w:pPr>
        <w:pStyle w:val="Tekstpodstawowy21"/>
        <w:ind w:left="709" w:hanging="250"/>
        <w:rPr>
          <w:rFonts w:ascii="Times New Roman" w:hAnsi="Times New Roman" w:cs="Times New Roman"/>
          <w:szCs w:val="24"/>
        </w:rPr>
      </w:pPr>
      <w:r>
        <w:rPr>
          <w:rFonts w:ascii="Times New Roman" w:hAnsi="Times New Roman" w:cs="Times New Roman"/>
          <w:szCs w:val="24"/>
        </w:rPr>
        <w:t xml:space="preserve">a) </w:t>
      </w:r>
      <w:r w:rsidRPr="006D74D2">
        <w:rPr>
          <w:rFonts w:ascii="Times New Roman" w:hAnsi="Times New Roman" w:cs="Times New Roman"/>
          <w:szCs w:val="24"/>
        </w:rPr>
        <w:t>I etap prac (do realizacji w ciągu 60 dni</w:t>
      </w:r>
      <w:r w:rsidR="00CD07CF">
        <w:rPr>
          <w:rFonts w:ascii="Times New Roman" w:hAnsi="Times New Roman" w:cs="Times New Roman"/>
          <w:szCs w:val="24"/>
        </w:rPr>
        <w:t xml:space="preserve"> od dnia podpisania umowy</w:t>
      </w:r>
      <w:r w:rsidRPr="006D74D2">
        <w:rPr>
          <w:rFonts w:ascii="Times New Roman" w:hAnsi="Times New Roman" w:cs="Times New Roman"/>
          <w:szCs w:val="24"/>
        </w:rPr>
        <w:t xml:space="preserve">) </w:t>
      </w:r>
      <w:r>
        <w:rPr>
          <w:rFonts w:ascii="Times New Roman" w:hAnsi="Times New Roman" w:cs="Times New Roman"/>
          <w:szCs w:val="24"/>
        </w:rPr>
        <w:t xml:space="preserve">wykonamy </w:t>
      </w:r>
      <w:r w:rsidR="00CD07CF">
        <w:rPr>
          <w:rFonts w:ascii="Times New Roman" w:hAnsi="Times New Roman" w:cs="Times New Roman"/>
          <w:szCs w:val="24"/>
        </w:rPr>
        <w:t>w ……………dni.</w:t>
      </w:r>
    </w:p>
    <w:p w:rsidR="00B97464" w:rsidRPr="00B97464" w:rsidRDefault="00B97464" w:rsidP="00B97464">
      <w:pPr>
        <w:pStyle w:val="Tekstpodstawowy21"/>
        <w:ind w:left="709" w:hanging="709"/>
        <w:rPr>
          <w:rFonts w:ascii="Times New Roman" w:hAnsi="Times New Roman" w:cs="Times New Roman"/>
          <w:szCs w:val="24"/>
        </w:rPr>
      </w:pPr>
      <w:r>
        <w:rPr>
          <w:rFonts w:ascii="Times New Roman" w:hAnsi="Times New Roman" w:cs="Times New Roman"/>
          <w:szCs w:val="24"/>
        </w:rPr>
        <w:t xml:space="preserve">       b) II etap prac wykonamy w terminie </w:t>
      </w:r>
      <w:r w:rsidR="00CD07CF">
        <w:rPr>
          <w:rFonts w:ascii="Times New Roman" w:hAnsi="Times New Roman" w:cs="Times New Roman"/>
          <w:szCs w:val="24"/>
        </w:rPr>
        <w:t xml:space="preserve"> do </w:t>
      </w:r>
      <w:r>
        <w:rPr>
          <w:rFonts w:ascii="Times New Roman" w:hAnsi="Times New Roman" w:cs="Times New Roman"/>
          <w:szCs w:val="24"/>
        </w:rPr>
        <w:t>…………………………</w:t>
      </w:r>
      <w:r w:rsidRPr="006D74D2">
        <w:rPr>
          <w:rFonts w:ascii="Times New Roman" w:hAnsi="Times New Roman" w:cs="Times New Roman"/>
          <w:szCs w:val="24"/>
        </w:rPr>
        <w:t xml:space="preserve"> </w:t>
      </w:r>
    </w:p>
    <w:p w:rsidR="00361020" w:rsidRPr="00351B93" w:rsidRDefault="00361020" w:rsidP="009D2E2C">
      <w:pPr>
        <w:pStyle w:val="Tekstpodstawowywcity2"/>
        <w:numPr>
          <w:ilvl w:val="0"/>
          <w:numId w:val="3"/>
        </w:numPr>
        <w:tabs>
          <w:tab w:val="left" w:pos="459"/>
        </w:tabs>
        <w:spacing w:after="40" w:line="240" w:lineRule="auto"/>
        <w:ind w:left="459" w:hanging="459"/>
        <w:jc w:val="both"/>
        <w:rPr>
          <w:lang w:val="cs-CZ"/>
        </w:rPr>
      </w:pPr>
      <w:r w:rsidRPr="00351B93">
        <w:rPr>
          <w:lang w:val="cs-CZ"/>
        </w:rPr>
        <w:t>w cenie naszej oferty zostały uwzględnione wszystkie koszty wykonania zamówienia;</w:t>
      </w:r>
    </w:p>
    <w:p w:rsidR="00361020" w:rsidRPr="00351B93" w:rsidRDefault="00361020" w:rsidP="009D2E2C">
      <w:pPr>
        <w:pStyle w:val="Tekstpodstawowywcity2"/>
        <w:numPr>
          <w:ilvl w:val="0"/>
          <w:numId w:val="3"/>
        </w:numPr>
        <w:tabs>
          <w:tab w:val="left" w:pos="459"/>
        </w:tabs>
        <w:spacing w:after="40" w:line="240" w:lineRule="auto"/>
        <w:ind w:left="459" w:hanging="459"/>
        <w:jc w:val="both"/>
        <w:rPr>
          <w:lang w:val="cs-CZ"/>
        </w:rPr>
      </w:pPr>
      <w:r w:rsidRPr="00351B93">
        <w:rPr>
          <w:lang w:val="cs-CZ"/>
        </w:rPr>
        <w:t>zapoznaliśmy się ze Specyfikacją Istotnych Warunków Zamówienia oraz wzorem umowy i nie wnosimy do nich zastrzeżeń oraz przyjmujemy warunki w nich zawarte;</w:t>
      </w:r>
    </w:p>
    <w:p w:rsidR="00361020" w:rsidRPr="00351B93" w:rsidRDefault="00361020" w:rsidP="009D2E2C">
      <w:pPr>
        <w:pStyle w:val="Tekstpodstawowywcity2"/>
        <w:numPr>
          <w:ilvl w:val="0"/>
          <w:numId w:val="3"/>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sidR="00351B93">
        <w:rPr>
          <w:b/>
          <w:lang w:val="cs-CZ"/>
        </w:rPr>
        <w:t>.............</w:t>
      </w:r>
      <w:r w:rsidRPr="00351B93">
        <w:rPr>
          <w:b/>
          <w:lang w:val="cs-CZ"/>
        </w:rPr>
        <w:t xml:space="preserve"> dni</w:t>
      </w:r>
      <w:r w:rsidRPr="00351B93">
        <w:rPr>
          <w:lang w:val="cs-CZ"/>
        </w:rPr>
        <w:t xml:space="preserve"> licząc od dnia otwarcia ofert (włącznie z tym dniem);</w:t>
      </w:r>
    </w:p>
    <w:p w:rsidR="00361020" w:rsidRPr="00351B93" w:rsidRDefault="00361020" w:rsidP="009D2E2C">
      <w:pPr>
        <w:numPr>
          <w:ilvl w:val="0"/>
          <w:numId w:val="3"/>
        </w:numPr>
        <w:tabs>
          <w:tab w:val="left" w:pos="459"/>
        </w:tabs>
        <w:spacing w:after="40"/>
        <w:ind w:left="459" w:hanging="459"/>
        <w:jc w:val="both"/>
        <w:rPr>
          <w:lang w:val="cs-CZ"/>
        </w:rPr>
      </w:pPr>
      <w:r w:rsidRPr="00351B93">
        <w:rPr>
          <w:lang w:val="cs-CZ"/>
        </w:rPr>
        <w:t>akceptujemy, iż zapłata za zrealizowanie zamówienia następować będzie na zas</w:t>
      </w:r>
      <w:r w:rsidR="00926113">
        <w:rPr>
          <w:lang w:val="cs-CZ"/>
        </w:rPr>
        <w:t>adach opisanych we wzorze umowy,</w:t>
      </w:r>
      <w:r w:rsidRPr="00351B93">
        <w:rPr>
          <w:lang w:val="cs-CZ"/>
        </w:rPr>
        <w:t xml:space="preserve"> w terminie </w:t>
      </w:r>
      <w:r w:rsidRPr="00351B93">
        <w:rPr>
          <w:b/>
          <w:lang w:val="cs-CZ"/>
        </w:rPr>
        <w:t>do</w:t>
      </w:r>
      <w:r w:rsidR="002A20E8">
        <w:rPr>
          <w:b/>
          <w:lang w:val="cs-CZ"/>
        </w:rPr>
        <w:t xml:space="preserve"> 30</w:t>
      </w:r>
      <w:r w:rsidRPr="00351B93">
        <w:rPr>
          <w:b/>
          <w:lang w:val="cs-CZ"/>
        </w:rPr>
        <w:t> dni</w:t>
      </w:r>
      <w:r w:rsidRPr="00351B93">
        <w:rPr>
          <w:lang w:val="cs-CZ"/>
        </w:rPr>
        <w:t xml:space="preserve"> od daty otrzymania przez Zamawiającego prawidłowo wystawionej faktury;</w:t>
      </w:r>
    </w:p>
    <w:p w:rsidR="00361020" w:rsidRPr="00351B93" w:rsidRDefault="00351B93" w:rsidP="009D2E2C">
      <w:pPr>
        <w:numPr>
          <w:ilvl w:val="0"/>
          <w:numId w:val="3"/>
        </w:numPr>
        <w:tabs>
          <w:tab w:val="left" w:pos="459"/>
        </w:tabs>
        <w:spacing w:after="40"/>
        <w:ind w:left="459" w:hanging="459"/>
        <w:jc w:val="both"/>
        <w:rPr>
          <w:lang w:val="cs-CZ"/>
        </w:rPr>
      </w:pPr>
      <w:r>
        <w:rPr>
          <w:lang w:val="cs-CZ"/>
        </w:rPr>
        <w:t>wadium w wysokości .....................</w:t>
      </w:r>
      <w:r w:rsidR="00361020" w:rsidRPr="00351B93">
        <w:rPr>
          <w:b/>
          <w:lang w:val="cs-CZ"/>
        </w:rPr>
        <w:t xml:space="preserve"> PLN</w:t>
      </w:r>
      <w:r w:rsidR="00361020" w:rsidRPr="00351B93">
        <w:rPr>
          <w:lang w:val="cs-CZ"/>
        </w:rPr>
        <w:t xml:space="preserve"> (słownie: </w:t>
      </w:r>
      <w:r>
        <w:rPr>
          <w:b/>
          <w:lang w:val="cs-CZ"/>
        </w:rPr>
        <w:t>..........................................................</w:t>
      </w:r>
      <w:r w:rsidR="00361020" w:rsidRPr="00351B93">
        <w:rPr>
          <w:b/>
          <w:lang w:val="cs-CZ"/>
        </w:rPr>
        <w:t xml:space="preserve"> </w:t>
      </w:r>
      <w:r>
        <w:rPr>
          <w:b/>
          <w:lang w:val="cs-CZ"/>
        </w:rPr>
        <w:t>................................................................................................................................</w:t>
      </w:r>
      <w:r w:rsidR="00361020" w:rsidRPr="00351B93">
        <w:rPr>
          <w:b/>
          <w:lang w:val="cs-CZ"/>
        </w:rPr>
        <w:t>złotych</w:t>
      </w:r>
      <w:r w:rsidR="00361020" w:rsidRPr="00351B93">
        <w:rPr>
          <w:lang w:val="cs-CZ"/>
        </w:rPr>
        <w:t>), zostało wniesione w dn</w:t>
      </w:r>
      <w:r>
        <w:rPr>
          <w:lang w:val="cs-CZ"/>
        </w:rPr>
        <w:t>iu ......................</w:t>
      </w:r>
      <w:r w:rsidR="00361020" w:rsidRPr="00351B93">
        <w:rPr>
          <w:lang w:val="cs-CZ"/>
        </w:rPr>
        <w:t>, w formie: …..……...</w:t>
      </w:r>
      <w:r>
        <w:rPr>
          <w:lang w:val="cs-CZ"/>
        </w:rPr>
        <w:t>.........</w:t>
      </w:r>
      <w:r w:rsidR="00361020" w:rsidRPr="00351B93">
        <w:rPr>
          <w:lang w:val="cs-CZ"/>
        </w:rPr>
        <w:t>.</w:t>
      </w:r>
      <w:r>
        <w:rPr>
          <w:lang w:val="cs-CZ"/>
        </w:rPr>
        <w:t>......................</w:t>
      </w:r>
      <w:r w:rsidR="00361020" w:rsidRPr="00351B93">
        <w:rPr>
          <w:lang w:val="cs-CZ"/>
        </w:rPr>
        <w:t>;</w:t>
      </w:r>
    </w:p>
    <w:p w:rsidR="00361020" w:rsidRDefault="00361020" w:rsidP="009D2E2C">
      <w:pPr>
        <w:numPr>
          <w:ilvl w:val="0"/>
          <w:numId w:val="3"/>
        </w:numPr>
        <w:tabs>
          <w:tab w:val="left" w:pos="459"/>
        </w:tabs>
        <w:spacing w:after="40"/>
        <w:ind w:left="459" w:hanging="459"/>
        <w:jc w:val="both"/>
        <w:rPr>
          <w:lang w:val="cs-CZ"/>
        </w:rPr>
      </w:pPr>
      <w:r w:rsidRPr="00351B93">
        <w:rPr>
          <w:lang w:val="cs-CZ"/>
        </w:rPr>
        <w:t>prosimy o zwrot wadium (wniesionego w pieniądzu), na zasadach określonych w art. 46 ustawy PZP, na następujący rachunek: …...……………….....................................</w:t>
      </w:r>
      <w:r w:rsidR="001D1AE7">
        <w:rPr>
          <w:lang w:val="cs-CZ"/>
        </w:rPr>
        <w:t>....</w:t>
      </w:r>
      <w:r w:rsidRPr="00351B93">
        <w:rPr>
          <w:lang w:val="cs-CZ"/>
        </w:rPr>
        <w:t>;</w:t>
      </w:r>
    </w:p>
    <w:p w:rsidR="00855B15" w:rsidRPr="00351B93" w:rsidRDefault="00855B15" w:rsidP="00855B15">
      <w:pPr>
        <w:tabs>
          <w:tab w:val="left" w:pos="459"/>
        </w:tabs>
        <w:spacing w:after="40"/>
        <w:ind w:left="459"/>
        <w:jc w:val="both"/>
        <w:rPr>
          <w:lang w:val="cs-CZ"/>
        </w:rPr>
      </w:pPr>
    </w:p>
    <w:p w:rsidR="00351B93" w:rsidRDefault="001D1AE7" w:rsidP="001D1AE7">
      <w:pPr>
        <w:spacing w:after="40"/>
        <w:contextualSpacing/>
        <w:rPr>
          <w:b/>
          <w:lang w:val="cs-CZ"/>
        </w:rPr>
      </w:pPr>
      <w:r>
        <w:rPr>
          <w:b/>
          <w:lang w:val="cs-CZ"/>
        </w:rPr>
        <w:t xml:space="preserve">5. </w:t>
      </w:r>
      <w:r w:rsidR="00351B93" w:rsidRPr="001D1AE7">
        <w:rPr>
          <w:b/>
          <w:lang w:val="cs-CZ"/>
        </w:rPr>
        <w:t>ZOBOWIĄZANIA W PRZYPADKU PRZYZNANIA ZAMÓWIENIA:</w:t>
      </w:r>
    </w:p>
    <w:p w:rsidR="00855B15" w:rsidRPr="001D1AE7" w:rsidRDefault="00855B15" w:rsidP="001D1AE7">
      <w:pPr>
        <w:spacing w:after="40"/>
        <w:contextualSpacing/>
        <w:rPr>
          <w:b/>
          <w:lang w:val="cs-CZ"/>
        </w:rPr>
      </w:pPr>
    </w:p>
    <w:p w:rsidR="00351B93" w:rsidRPr="00351B93" w:rsidRDefault="00351B93" w:rsidP="009D2E2C">
      <w:pPr>
        <w:numPr>
          <w:ilvl w:val="0"/>
          <w:numId w:val="4"/>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351B93" w:rsidRPr="001D1AE7" w:rsidRDefault="00351B93" w:rsidP="009D2E2C">
      <w:pPr>
        <w:numPr>
          <w:ilvl w:val="0"/>
          <w:numId w:val="4"/>
        </w:numPr>
        <w:tabs>
          <w:tab w:val="num" w:pos="459"/>
        </w:tabs>
        <w:spacing w:after="40"/>
        <w:ind w:left="459" w:hanging="459"/>
        <w:contextualSpacing/>
        <w:jc w:val="both"/>
        <w:rPr>
          <w:lang w:val="cs-CZ"/>
        </w:rPr>
      </w:pPr>
      <w:r w:rsidRPr="001D1AE7">
        <w:rPr>
          <w:lang w:val="cs-CZ"/>
        </w:rPr>
        <w:t xml:space="preserve">zobowiązujemy się do wniesienia najpóźniej w dniu zawarcia umowy zabezpieczenia należytego wykonania umowy w wysokości </w:t>
      </w:r>
      <w:r w:rsidR="001D1AE7">
        <w:rPr>
          <w:b/>
          <w:lang w:val="cs-CZ"/>
        </w:rPr>
        <w:t>.......................</w:t>
      </w:r>
      <w:r w:rsidRPr="001D1AE7">
        <w:rPr>
          <w:b/>
          <w:lang w:val="cs-CZ"/>
        </w:rPr>
        <w:t>% ceny ofertowej brutto</w:t>
      </w:r>
      <w:r w:rsidRPr="001D1AE7">
        <w:rPr>
          <w:lang w:val="cs-CZ"/>
        </w:rPr>
        <w:t>;</w:t>
      </w:r>
    </w:p>
    <w:p w:rsidR="00351B93" w:rsidRPr="00351B93" w:rsidRDefault="00351B93" w:rsidP="009D2E2C">
      <w:pPr>
        <w:numPr>
          <w:ilvl w:val="0"/>
          <w:numId w:val="4"/>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sidR="001D1AE7">
        <w:rPr>
          <w:lang w:val="cs-CZ"/>
        </w:rPr>
        <w:t>.....</w:t>
      </w:r>
    </w:p>
    <w:p w:rsidR="00351B93" w:rsidRPr="00351B93" w:rsidRDefault="00351B93" w:rsidP="00351B93">
      <w:pPr>
        <w:tabs>
          <w:tab w:val="num" w:pos="459"/>
        </w:tabs>
        <w:spacing w:after="40"/>
        <w:ind w:left="459"/>
        <w:jc w:val="both"/>
        <w:rPr>
          <w:bCs/>
          <w:iCs/>
          <w:lang w:val="cs-CZ"/>
        </w:rPr>
      </w:pPr>
      <w:r w:rsidRPr="00351B93">
        <w:rPr>
          <w:bCs/>
          <w:iCs/>
          <w:lang w:val="cs-CZ"/>
        </w:rPr>
        <w:t>e-mail: ………...……........………….…………………..……....….tel./fax</w:t>
      </w:r>
      <w:r>
        <w:rPr>
          <w:bCs/>
          <w:iCs/>
          <w:lang w:val="cs-CZ"/>
        </w:rPr>
        <w:t>: ................... .,</w:t>
      </w:r>
    </w:p>
    <w:p w:rsidR="00351B93" w:rsidRPr="00CD07CF" w:rsidRDefault="00351B93" w:rsidP="009D2E2C">
      <w:pPr>
        <w:pStyle w:val="Akapitzlist"/>
        <w:numPr>
          <w:ilvl w:val="0"/>
          <w:numId w:val="5"/>
        </w:numPr>
        <w:tabs>
          <w:tab w:val="num" w:pos="459"/>
        </w:tabs>
        <w:spacing w:after="40"/>
        <w:ind w:left="459" w:hanging="459"/>
        <w:jc w:val="both"/>
        <w:rPr>
          <w:bCs/>
          <w:iCs/>
          <w:lang w:val="cs-CZ"/>
        </w:rPr>
      </w:pPr>
      <w:r w:rsidRPr="00351B93">
        <w:rPr>
          <w:lang w:val="cs-CZ"/>
        </w:rPr>
        <w:t>………………………………………………………………………………………………………………………………………………………………………………...........................................................................................................................................................</w:t>
      </w:r>
    </w:p>
    <w:p w:rsidR="00855B15" w:rsidRPr="00926113" w:rsidRDefault="00855B15" w:rsidP="00926113">
      <w:pPr>
        <w:spacing w:after="40"/>
        <w:jc w:val="both"/>
        <w:rPr>
          <w:bCs/>
          <w:iCs/>
          <w:lang w:val="cs-CZ"/>
        </w:rPr>
      </w:pPr>
    </w:p>
    <w:p w:rsidR="00351B93" w:rsidRDefault="001D1AE7" w:rsidP="001D1AE7">
      <w:pPr>
        <w:spacing w:after="40"/>
        <w:contextualSpacing/>
        <w:rPr>
          <w:b/>
          <w:lang w:val="cs-CZ"/>
        </w:rPr>
      </w:pPr>
      <w:r>
        <w:rPr>
          <w:b/>
          <w:lang w:val="cs-CZ"/>
        </w:rPr>
        <w:t xml:space="preserve">6. </w:t>
      </w:r>
      <w:r w:rsidR="00351B93" w:rsidRPr="001D1AE7">
        <w:rPr>
          <w:b/>
          <w:lang w:val="cs-CZ"/>
        </w:rPr>
        <w:t>PODWYKONAWCY:</w:t>
      </w:r>
    </w:p>
    <w:p w:rsidR="00855B15" w:rsidRPr="001D1AE7" w:rsidRDefault="00855B15" w:rsidP="001D1AE7">
      <w:pPr>
        <w:spacing w:after="40"/>
        <w:contextualSpacing/>
        <w:rPr>
          <w:b/>
          <w:lang w:val="cs-CZ"/>
        </w:rPr>
      </w:pPr>
    </w:p>
    <w:p w:rsidR="00351B93" w:rsidRPr="00351B93" w:rsidRDefault="00351B93" w:rsidP="00351B93">
      <w:pPr>
        <w:jc w:val="both"/>
        <w:rPr>
          <w:lang w:val="cs-CZ"/>
        </w:rPr>
      </w:pPr>
      <w:r w:rsidRPr="00351B93">
        <w:rPr>
          <w:lang w:val="cs-CZ"/>
        </w:rPr>
        <w:t>Podwykonawcom zamierzam</w:t>
      </w:r>
      <w:r w:rsidR="00C93E3C">
        <w:rPr>
          <w:lang w:val="cs-CZ"/>
        </w:rPr>
        <w:t>y</w:t>
      </w:r>
      <w:r w:rsidRPr="00351B93">
        <w:rPr>
          <w:lang w:val="cs-CZ"/>
        </w:rPr>
        <w:t xml:space="preserve"> powierzyć poniższe części zamówienia (Jeżeli jest to wiadome, należy podać również dane proponowanych podwykonawców)</w:t>
      </w:r>
    </w:p>
    <w:p w:rsidR="00351B93" w:rsidRPr="00351B93" w:rsidRDefault="001D1AE7" w:rsidP="001D1AE7">
      <w:pPr>
        <w:spacing w:after="40"/>
        <w:rPr>
          <w:lang w:val="cs-CZ"/>
        </w:rPr>
      </w:pPr>
      <w:r>
        <w:rPr>
          <w:lang w:val="cs-CZ"/>
        </w:rPr>
        <w:t xml:space="preserve">1)    </w:t>
      </w:r>
      <w:r w:rsidR="00351B93" w:rsidRPr="00351B93">
        <w:rPr>
          <w:lang w:val="cs-CZ"/>
        </w:rPr>
        <w:t>...............................................................................................................................................</w:t>
      </w:r>
    </w:p>
    <w:p w:rsidR="00351B93" w:rsidRPr="00351B93" w:rsidRDefault="001D1AE7" w:rsidP="001D1AE7">
      <w:pPr>
        <w:spacing w:after="40"/>
        <w:rPr>
          <w:lang w:val="cs-CZ"/>
        </w:rPr>
      </w:pPr>
      <w:r>
        <w:rPr>
          <w:lang w:val="cs-CZ"/>
        </w:rPr>
        <w:lastRenderedPageBreak/>
        <w:t xml:space="preserve">2)    </w:t>
      </w:r>
      <w:r w:rsidR="00351B93" w:rsidRPr="00351B93">
        <w:rPr>
          <w:lang w:val="cs-CZ"/>
        </w:rPr>
        <w:t>...............................................................................................................................................</w:t>
      </w:r>
    </w:p>
    <w:p w:rsidR="001D1AE7" w:rsidRPr="001D1AE7" w:rsidRDefault="001D1AE7" w:rsidP="001D1AE7">
      <w:pPr>
        <w:spacing w:after="40"/>
        <w:rPr>
          <w:lang w:val="cs-CZ"/>
        </w:rPr>
      </w:pPr>
      <w:r>
        <w:rPr>
          <w:lang w:val="cs-CZ"/>
        </w:rPr>
        <w:t xml:space="preserve">3)    </w:t>
      </w:r>
      <w:r w:rsidR="00351B93" w:rsidRPr="00351B93">
        <w:rPr>
          <w:lang w:val="cs-CZ"/>
        </w:rPr>
        <w:t>...............................................................................................................................................</w:t>
      </w:r>
    </w:p>
    <w:p w:rsidR="00351B93" w:rsidRDefault="001D1AE7" w:rsidP="001D1AE7">
      <w:pPr>
        <w:spacing w:after="40"/>
        <w:contextualSpacing/>
        <w:rPr>
          <w:b/>
          <w:lang w:val="cs-CZ"/>
        </w:rPr>
      </w:pPr>
      <w:r>
        <w:rPr>
          <w:b/>
          <w:lang w:val="cs-CZ"/>
        </w:rPr>
        <w:t xml:space="preserve">7. </w:t>
      </w:r>
      <w:r w:rsidR="00351B93" w:rsidRPr="001D1AE7">
        <w:rPr>
          <w:b/>
          <w:lang w:val="cs-CZ"/>
        </w:rPr>
        <w:t>SPIS TREŚCI:</w:t>
      </w:r>
    </w:p>
    <w:p w:rsidR="00855B15" w:rsidRPr="001D1AE7" w:rsidRDefault="00855B15" w:rsidP="001D1AE7">
      <w:pPr>
        <w:spacing w:after="40"/>
        <w:contextualSpacing/>
        <w:rPr>
          <w:b/>
          <w:lang w:val="cs-CZ"/>
        </w:rPr>
      </w:pPr>
    </w:p>
    <w:p w:rsidR="00351B93" w:rsidRPr="00351B93" w:rsidRDefault="00351B93" w:rsidP="00351B93">
      <w:pPr>
        <w:spacing w:after="40"/>
        <w:jc w:val="both"/>
        <w:rPr>
          <w:lang w:val="cs-CZ"/>
        </w:rPr>
      </w:pPr>
      <w:r w:rsidRPr="00351B93">
        <w:rPr>
          <w:lang w:val="cs-CZ"/>
        </w:rPr>
        <w:t>Integralną część oferty stanowią następujące dokumenty:</w:t>
      </w:r>
    </w:p>
    <w:p w:rsidR="00351B93" w:rsidRPr="00351B93" w:rsidRDefault="00351B93" w:rsidP="009D2E2C">
      <w:pPr>
        <w:numPr>
          <w:ilvl w:val="0"/>
          <w:numId w:val="6"/>
        </w:numPr>
        <w:spacing w:after="40"/>
        <w:ind w:left="459" w:hanging="425"/>
        <w:rPr>
          <w:lang w:val="cs-CZ"/>
        </w:rPr>
      </w:pPr>
      <w:r w:rsidRPr="00351B93">
        <w:rPr>
          <w:lang w:val="cs-CZ"/>
        </w:rPr>
        <w:t>...............................................................................................................................................</w:t>
      </w:r>
    </w:p>
    <w:p w:rsidR="00351B93" w:rsidRPr="00351B93" w:rsidRDefault="00351B93" w:rsidP="009D2E2C">
      <w:pPr>
        <w:numPr>
          <w:ilvl w:val="0"/>
          <w:numId w:val="6"/>
        </w:numPr>
        <w:spacing w:after="40"/>
        <w:ind w:left="459" w:hanging="425"/>
        <w:rPr>
          <w:lang w:val="cs-CZ"/>
        </w:rPr>
      </w:pPr>
      <w:r w:rsidRPr="00351B93">
        <w:rPr>
          <w:lang w:val="cs-CZ"/>
        </w:rPr>
        <w:t>...............................................................................................................................................</w:t>
      </w:r>
    </w:p>
    <w:p w:rsidR="00351B93" w:rsidRPr="00351B93" w:rsidRDefault="00351B93" w:rsidP="009D2E2C">
      <w:pPr>
        <w:numPr>
          <w:ilvl w:val="0"/>
          <w:numId w:val="6"/>
        </w:numPr>
        <w:spacing w:after="40"/>
        <w:ind w:left="459" w:hanging="425"/>
        <w:rPr>
          <w:lang w:val="cs-CZ"/>
        </w:rPr>
      </w:pPr>
      <w:r w:rsidRPr="00351B93">
        <w:rPr>
          <w:lang w:val="cs-CZ"/>
        </w:rPr>
        <w:t>...............................................................................................................................................</w:t>
      </w:r>
    </w:p>
    <w:p w:rsidR="00351B93" w:rsidRPr="00351B93" w:rsidRDefault="00351B93" w:rsidP="009D2E2C">
      <w:pPr>
        <w:numPr>
          <w:ilvl w:val="0"/>
          <w:numId w:val="6"/>
        </w:numPr>
        <w:spacing w:after="40"/>
        <w:ind w:left="459" w:hanging="425"/>
        <w:rPr>
          <w:lang w:val="cs-CZ"/>
        </w:rPr>
      </w:pPr>
      <w:r w:rsidRPr="00351B93">
        <w:rPr>
          <w:lang w:val="cs-CZ"/>
        </w:rPr>
        <w:t>...............................................................................................................................................</w:t>
      </w:r>
    </w:p>
    <w:p w:rsidR="00351B93" w:rsidRPr="00351B93" w:rsidRDefault="00351B93" w:rsidP="00351B93">
      <w:pPr>
        <w:tabs>
          <w:tab w:val="left" w:pos="459"/>
        </w:tabs>
        <w:spacing w:after="40"/>
        <w:jc w:val="both"/>
        <w:rPr>
          <w:lang w:val="cs-CZ"/>
        </w:rPr>
      </w:pPr>
      <w:r w:rsidRPr="00351B93">
        <w:rPr>
          <w:lang w:val="cs-CZ"/>
        </w:rPr>
        <w:t>Oferta została złożona na .............. kolejno ponumerowanych stronach.</w:t>
      </w:r>
    </w:p>
    <w:p w:rsidR="00351B93" w:rsidRDefault="00351B93" w:rsidP="00351B93">
      <w:pPr>
        <w:tabs>
          <w:tab w:val="left" w:pos="459"/>
        </w:tabs>
        <w:spacing w:after="40"/>
        <w:jc w:val="both"/>
        <w:rPr>
          <w:lang w:val="cs-CZ"/>
        </w:rPr>
      </w:pPr>
    </w:p>
    <w:p w:rsidR="001D1AE7" w:rsidRDefault="001D1AE7" w:rsidP="00351B93">
      <w:pPr>
        <w:tabs>
          <w:tab w:val="left" w:pos="459"/>
        </w:tabs>
        <w:spacing w:after="40"/>
        <w:jc w:val="both"/>
        <w:rPr>
          <w:lang w:val="cs-CZ"/>
        </w:rPr>
      </w:pPr>
    </w:p>
    <w:p w:rsidR="001D1AE7" w:rsidRDefault="001D1AE7" w:rsidP="00351B93">
      <w:pPr>
        <w:tabs>
          <w:tab w:val="left" w:pos="459"/>
        </w:tabs>
        <w:spacing w:after="40"/>
        <w:jc w:val="both"/>
        <w:rPr>
          <w:lang w:val="cs-CZ"/>
        </w:rPr>
      </w:pPr>
    </w:p>
    <w:p w:rsidR="001D1AE7" w:rsidRDefault="001D1AE7" w:rsidP="00351B93">
      <w:pPr>
        <w:tabs>
          <w:tab w:val="left" w:pos="459"/>
        </w:tabs>
        <w:spacing w:after="40"/>
        <w:jc w:val="both"/>
        <w:rPr>
          <w:lang w:val="cs-CZ"/>
        </w:rPr>
      </w:pPr>
    </w:p>
    <w:p w:rsidR="001D1AE7" w:rsidRPr="00351B93" w:rsidRDefault="001D1AE7" w:rsidP="00351B93">
      <w:pPr>
        <w:tabs>
          <w:tab w:val="left" w:pos="459"/>
        </w:tabs>
        <w:spacing w:after="40"/>
        <w:jc w:val="both"/>
        <w:rPr>
          <w:lang w:val="cs-CZ"/>
        </w:rPr>
      </w:pPr>
    </w:p>
    <w:p w:rsidR="00351B93" w:rsidRPr="001D1AE7" w:rsidRDefault="00351B93" w:rsidP="00351B93">
      <w:pPr>
        <w:spacing w:after="40"/>
        <w:rPr>
          <w:b/>
          <w:sz w:val="20"/>
          <w:szCs w:val="20"/>
          <w:lang w:val="cs-CZ"/>
        </w:rPr>
      </w:pPr>
      <w:r w:rsidRPr="00351B93">
        <w:rPr>
          <w:lang w:val="cs-CZ"/>
        </w:rPr>
        <w:t>……………………………………</w:t>
      </w:r>
      <w:r w:rsidR="001D1AE7">
        <w:rPr>
          <w:lang w:val="cs-CZ"/>
        </w:rPr>
        <w:t xml:space="preserve">             </w:t>
      </w:r>
      <w:r w:rsidRPr="00351B93">
        <w:rPr>
          <w:lang w:val="cs-CZ"/>
        </w:rPr>
        <w:t>…………………...</w:t>
      </w:r>
      <w:r w:rsidR="001D1AE7">
        <w:rPr>
          <w:lang w:val="cs-CZ"/>
        </w:rPr>
        <w:t>...................................................</w:t>
      </w:r>
      <w:r w:rsidRPr="00351B93">
        <w:rPr>
          <w:lang w:val="cs-CZ"/>
        </w:rPr>
        <w:t xml:space="preserve">                                                          </w:t>
      </w:r>
      <w:r w:rsidRPr="001D1AE7">
        <w:rPr>
          <w:b/>
          <w:sz w:val="20"/>
          <w:szCs w:val="20"/>
          <w:lang w:val="cs-CZ"/>
        </w:rPr>
        <w:t xml:space="preserve">pieczęć Wykonawcy                    </w:t>
      </w:r>
      <w:r w:rsidR="001D1AE7">
        <w:rPr>
          <w:b/>
          <w:sz w:val="20"/>
          <w:szCs w:val="20"/>
          <w:lang w:val="cs-CZ"/>
        </w:rPr>
        <w:t xml:space="preserve">                           </w:t>
      </w:r>
      <w:r w:rsidRPr="001D1AE7">
        <w:rPr>
          <w:b/>
          <w:sz w:val="20"/>
          <w:szCs w:val="20"/>
          <w:lang w:val="cs-CZ"/>
        </w:rPr>
        <w:t>Data i podpis upoważnionego przedstawiciela Wykonawcy</w:t>
      </w:r>
    </w:p>
    <w:p w:rsidR="00351B93" w:rsidRPr="001D1AE7" w:rsidRDefault="00351B93" w:rsidP="00351B93">
      <w:pPr>
        <w:tabs>
          <w:tab w:val="left" w:pos="459"/>
        </w:tabs>
        <w:spacing w:after="40"/>
        <w:jc w:val="both"/>
        <w:rPr>
          <w:rFonts w:ascii="Calibri" w:hAnsi="Calibri" w:cs="Segoe UI"/>
          <w:b/>
          <w:sz w:val="20"/>
          <w:szCs w:val="20"/>
          <w:lang w:val="cs-CZ"/>
        </w:rPr>
      </w:pPr>
    </w:p>
    <w:p w:rsidR="00351B93" w:rsidRPr="001D1AE7" w:rsidRDefault="00351B93" w:rsidP="00351B93">
      <w:pPr>
        <w:tabs>
          <w:tab w:val="left" w:pos="459"/>
        </w:tabs>
        <w:spacing w:after="40"/>
        <w:jc w:val="both"/>
        <w:rPr>
          <w:rFonts w:ascii="Calibri" w:hAnsi="Calibri" w:cs="Segoe UI"/>
          <w:sz w:val="20"/>
          <w:szCs w:val="20"/>
          <w:lang w:val="cs-CZ"/>
        </w:rPr>
      </w:pPr>
    </w:p>
    <w:p w:rsidR="0085648D" w:rsidRDefault="0085648D"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1D1AE7" w:rsidRDefault="001D1AE7" w:rsidP="00361020">
      <w:pPr>
        <w:spacing w:after="40"/>
        <w:rPr>
          <w:rFonts w:ascii="Calibri" w:hAnsi="Calibri" w:cs="Segoe UI"/>
          <w:sz w:val="22"/>
          <w:szCs w:val="22"/>
        </w:rPr>
      </w:pPr>
    </w:p>
    <w:p w:rsidR="00855B15" w:rsidRDefault="00855B15" w:rsidP="00361020">
      <w:pPr>
        <w:spacing w:after="40"/>
        <w:rPr>
          <w:rFonts w:ascii="Calibri" w:hAnsi="Calibri" w:cs="Segoe UI"/>
          <w:sz w:val="22"/>
          <w:szCs w:val="22"/>
        </w:rPr>
      </w:pPr>
    </w:p>
    <w:p w:rsidR="00926113" w:rsidRDefault="00926113" w:rsidP="00361020">
      <w:pPr>
        <w:spacing w:after="40"/>
        <w:rPr>
          <w:rFonts w:ascii="Calibri" w:hAnsi="Calibri" w:cs="Segoe UI"/>
          <w:sz w:val="22"/>
          <w:szCs w:val="22"/>
        </w:rPr>
      </w:pPr>
    </w:p>
    <w:p w:rsidR="00926113" w:rsidRDefault="00926113" w:rsidP="00361020">
      <w:pPr>
        <w:spacing w:after="40"/>
        <w:rPr>
          <w:rFonts w:ascii="Calibri" w:hAnsi="Calibri" w:cs="Segoe UI"/>
          <w:sz w:val="22"/>
          <w:szCs w:val="22"/>
        </w:rPr>
      </w:pPr>
    </w:p>
    <w:p w:rsidR="00926113" w:rsidRDefault="00926113" w:rsidP="00361020">
      <w:pPr>
        <w:spacing w:after="40"/>
        <w:rPr>
          <w:rFonts w:ascii="Calibri" w:hAnsi="Calibri" w:cs="Segoe UI"/>
          <w:sz w:val="22"/>
          <w:szCs w:val="22"/>
        </w:rPr>
      </w:pPr>
    </w:p>
    <w:p w:rsidR="00CE46F8" w:rsidRDefault="00CE46F8" w:rsidP="001D1AE7">
      <w:pPr>
        <w:pStyle w:val="Default"/>
        <w:rPr>
          <w:rFonts w:ascii="Times New Roman" w:hAnsi="Times New Roman" w:cs="Times New Roman"/>
          <w:b/>
        </w:rPr>
      </w:pPr>
    </w:p>
    <w:p w:rsidR="00E60CD2" w:rsidRDefault="00E60CD2" w:rsidP="001D1AE7">
      <w:pPr>
        <w:pStyle w:val="Default"/>
        <w:rPr>
          <w:rFonts w:ascii="Times New Roman" w:hAnsi="Times New Roman" w:cs="Times New Roman"/>
          <w:b/>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lastRenderedPageBreak/>
        <w:t>ZAŁĄCZNIK NR 3</w:t>
      </w:r>
      <w:r w:rsidR="00CE46F8">
        <w:rPr>
          <w:rFonts w:ascii="Times New Roman" w:hAnsi="Times New Roman" w:cs="Times New Roman"/>
          <w:b/>
        </w:rPr>
        <w:t xml:space="preserve"> 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Pr="0085648D"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C93E3C">
        <w:rPr>
          <w:rFonts w:ascii="Times New Roman" w:hAnsi="Times New Roman" w:cs="Times New Roman"/>
          <w:b/>
        </w:rPr>
        <w:t>: PN/05/2016</w:t>
      </w:r>
    </w:p>
    <w:p w:rsidR="00CE46F8" w:rsidRDefault="00CE46F8" w:rsidP="00CE46F8">
      <w:pPr>
        <w:pStyle w:val="Default"/>
        <w:rPr>
          <w:rFonts w:ascii="Times New Roman" w:hAnsi="Times New Roman" w:cs="Times New Roman"/>
        </w:rPr>
      </w:pPr>
    </w:p>
    <w:p w:rsidR="00CE46F8" w:rsidRDefault="00CE46F8" w:rsidP="0085648D">
      <w:pPr>
        <w:pStyle w:val="Default"/>
        <w:jc w:val="center"/>
        <w:rPr>
          <w:rFonts w:ascii="Times New Roman" w:hAnsi="Times New Roman" w:cs="Times New Roman"/>
          <w:b/>
        </w:rPr>
      </w:pPr>
      <w:r>
        <w:rPr>
          <w:rFonts w:ascii="Times New Roman" w:hAnsi="Times New Roman" w:cs="Times New Roman"/>
          <w:b/>
        </w:rPr>
        <w:t>OŚWIADCZENIE O BRAKU PODSTAW DO WYKLUCZENIA/SPEŁNIENIA WARUNKÓW UDZIAŁU W POSTĘPOWANIU</w:t>
      </w:r>
    </w:p>
    <w:p w:rsidR="00CE46F8" w:rsidRDefault="00CE46F8" w:rsidP="0085648D">
      <w:pPr>
        <w:pStyle w:val="Default"/>
        <w:jc w:val="center"/>
        <w:rPr>
          <w:rFonts w:ascii="Times New Roman" w:hAnsi="Times New Roman" w:cs="Times New Roman"/>
          <w:b/>
        </w:rPr>
      </w:pPr>
    </w:p>
    <w:p w:rsidR="00CE46F8" w:rsidRDefault="00CE46F8" w:rsidP="00CE46F8">
      <w:pPr>
        <w:pStyle w:val="Default"/>
        <w:rPr>
          <w:rFonts w:ascii="Times New Roman" w:hAnsi="Times New Roman" w:cs="Times New Roman"/>
        </w:rPr>
      </w:pPr>
      <w:r>
        <w:rPr>
          <w:rFonts w:ascii="Times New Roman" w:hAnsi="Times New Roman" w:cs="Times New Roman"/>
        </w:rPr>
        <w:t>Przystę</w:t>
      </w:r>
      <w:r w:rsidRPr="00CE46F8">
        <w:rPr>
          <w:rFonts w:ascii="Times New Roman" w:hAnsi="Times New Roman" w:cs="Times New Roman"/>
        </w:rPr>
        <w:t>pując</w:t>
      </w:r>
      <w:r>
        <w:rPr>
          <w:rFonts w:ascii="Times New Roman" w:hAnsi="Times New Roman" w:cs="Times New Roman"/>
        </w:rPr>
        <w:t xml:space="preserve"> do postępowania  na </w:t>
      </w:r>
      <w:r w:rsidR="00767209" w:rsidRPr="00767209">
        <w:rPr>
          <w:rFonts w:ascii="Times New Roman" w:hAnsi="Times New Roman" w:cs="Times New Roman"/>
          <w:b/>
        </w:rPr>
        <w:t>„Przebudowę Sali Teatralnej w bud. „H”  PWSFTviT”,</w:t>
      </w:r>
    </w:p>
    <w:p w:rsidR="00CE46F8" w:rsidRDefault="00C93E3C" w:rsidP="00CE46F8">
      <w:pPr>
        <w:pStyle w:val="Default"/>
        <w:rPr>
          <w:rFonts w:ascii="Times New Roman" w:hAnsi="Times New Roman" w:cs="Times New Roman"/>
        </w:rPr>
      </w:pPr>
      <w:r>
        <w:rPr>
          <w:rFonts w:ascii="Times New Roman" w:hAnsi="Times New Roman" w:cs="Times New Roman"/>
        </w:rPr>
        <w:t>działając</w:t>
      </w:r>
      <w:r w:rsidR="00CE46F8">
        <w:rPr>
          <w:rFonts w:ascii="Times New Roman" w:hAnsi="Times New Roman" w:cs="Times New Roman"/>
        </w:rPr>
        <w:t xml:space="preserve"> w imieniu Wykonawcy ………………………………………………………………</w:t>
      </w:r>
    </w:p>
    <w:p w:rsidR="00CE46F8" w:rsidRDefault="00CE46F8" w:rsidP="00CE46F8">
      <w:pPr>
        <w:pStyle w:val="Default"/>
        <w:rPr>
          <w:rFonts w:ascii="Times New Roman" w:hAnsi="Times New Roman" w:cs="Times New Roman"/>
        </w:rPr>
      </w:pPr>
      <w:r>
        <w:rPr>
          <w:rFonts w:ascii="Times New Roman" w:hAnsi="Times New Roman" w:cs="Times New Roman"/>
        </w:rPr>
        <w:t>…………………………………………………………………………………………………..</w:t>
      </w:r>
    </w:p>
    <w:p w:rsidR="00CE46F8" w:rsidRDefault="00CE46F8" w:rsidP="00CE46F8">
      <w:pPr>
        <w:pStyle w:val="Default"/>
        <w:jc w:val="center"/>
        <w:rPr>
          <w:rFonts w:ascii="Times New Roman" w:hAnsi="Times New Roman" w:cs="Times New Roman"/>
          <w:sz w:val="16"/>
          <w:szCs w:val="16"/>
        </w:rPr>
      </w:pPr>
      <w:r>
        <w:rPr>
          <w:rFonts w:ascii="Times New Roman" w:hAnsi="Times New Roman" w:cs="Times New Roman"/>
          <w:sz w:val="16"/>
          <w:szCs w:val="16"/>
        </w:rPr>
        <w:t>(podać nazwę i adres Wykonawcy)</w:t>
      </w:r>
    </w:p>
    <w:p w:rsidR="00CE46F8" w:rsidRDefault="00CE46F8" w:rsidP="00CE46F8">
      <w:pPr>
        <w:pStyle w:val="Default"/>
        <w:jc w:val="center"/>
        <w:rPr>
          <w:rFonts w:ascii="Times New Roman" w:hAnsi="Times New Roman" w:cs="Times New Roman"/>
          <w:sz w:val="16"/>
          <w:szCs w:val="16"/>
        </w:rPr>
      </w:pPr>
    </w:p>
    <w:p w:rsidR="00CE46F8" w:rsidRDefault="00CE46F8" w:rsidP="008E54E1">
      <w:pPr>
        <w:pStyle w:val="Default"/>
        <w:jc w:val="center"/>
        <w:rPr>
          <w:rFonts w:ascii="Times New Roman" w:hAnsi="Times New Roman" w:cs="Times New Roman"/>
          <w:b/>
        </w:rPr>
      </w:pPr>
      <w:r w:rsidRPr="00CE46F8">
        <w:rPr>
          <w:rFonts w:ascii="Times New Roman" w:hAnsi="Times New Roman" w:cs="Times New Roman"/>
          <w:b/>
        </w:rPr>
        <w:t>Oświadczam, że na dzień składania ofert nie podlegam wykluczeniu z postępowania i spełniam warunki udziału w postępowaniu</w:t>
      </w:r>
      <w:r>
        <w:rPr>
          <w:rFonts w:ascii="Times New Roman" w:hAnsi="Times New Roman" w:cs="Times New Roman"/>
          <w:b/>
        </w:rPr>
        <w:t>.</w:t>
      </w:r>
    </w:p>
    <w:p w:rsidR="00CE46F8" w:rsidRDefault="00CE46F8" w:rsidP="00CE46F8">
      <w:pPr>
        <w:pStyle w:val="Default"/>
        <w:jc w:val="both"/>
        <w:rPr>
          <w:rFonts w:ascii="Times New Roman" w:hAnsi="Times New Roman" w:cs="Times New Roman"/>
          <w:b/>
        </w:rPr>
      </w:pPr>
    </w:p>
    <w:p w:rsidR="00CE46F8" w:rsidRDefault="00CE46F8" w:rsidP="00CE46F8">
      <w:pPr>
        <w:pStyle w:val="Default"/>
        <w:jc w:val="both"/>
        <w:rPr>
          <w:rFonts w:ascii="Times New Roman" w:hAnsi="Times New Roman" w:cs="Times New Roman"/>
        </w:rPr>
      </w:pPr>
      <w:r>
        <w:rPr>
          <w:rFonts w:ascii="Times New Roman" w:hAnsi="Times New Roman" w:cs="Times New Roman"/>
        </w:rPr>
        <w:t>W przedmiotowym postępowaniu Zamawiający zgodnie z art.24 ust.1 pkt. 12-23 ustawy PZP wykluczy:</w:t>
      </w:r>
    </w:p>
    <w:p w:rsidR="00CE46F8" w:rsidRDefault="007E2F03" w:rsidP="00CE46F8">
      <w:pPr>
        <w:pStyle w:val="Default"/>
        <w:ind w:left="284" w:hanging="284"/>
        <w:jc w:val="both"/>
        <w:rPr>
          <w:rFonts w:ascii="Times New Roman" w:hAnsi="Times New Roman" w:cs="Times New Roman"/>
        </w:rPr>
      </w:pPr>
      <w:r>
        <w:rPr>
          <w:rFonts w:ascii="Times New Roman" w:hAnsi="Times New Roman" w:cs="Times New Roman"/>
        </w:rPr>
        <w:t>1. w</w:t>
      </w:r>
      <w:r w:rsidR="00CE46F8">
        <w:rPr>
          <w:rFonts w:ascii="Times New Roman" w:hAnsi="Times New Roman" w:cs="Times New Roman"/>
        </w:rPr>
        <w:t>ykonawcę, który nie wykazał spełnienia warunków udziału w postępowaniu lub nie został zaproszony do negocjacji lub złożenia ofert wstępnych albo ofert lub nie wykazał braku podstaw do wykluczenia;</w:t>
      </w:r>
    </w:p>
    <w:p w:rsidR="00CE46F8" w:rsidRDefault="007E2F03" w:rsidP="00CE46F8">
      <w:pPr>
        <w:pStyle w:val="Default"/>
        <w:ind w:left="284" w:hanging="284"/>
        <w:jc w:val="both"/>
        <w:rPr>
          <w:rFonts w:ascii="Times New Roman" w:hAnsi="Times New Roman" w:cs="Times New Roman"/>
        </w:rPr>
      </w:pPr>
      <w:r>
        <w:rPr>
          <w:rFonts w:ascii="Times New Roman" w:hAnsi="Times New Roman" w:cs="Times New Roman"/>
        </w:rPr>
        <w:t>2. w</w:t>
      </w:r>
      <w:r w:rsidR="00CE46F8">
        <w:rPr>
          <w:rFonts w:ascii="Times New Roman" w:hAnsi="Times New Roman" w:cs="Times New Roman"/>
        </w:rPr>
        <w:t>ykonawcę będącego osobą fizyczną, którego pra</w:t>
      </w:r>
      <w:r w:rsidR="00F2754B">
        <w:rPr>
          <w:rFonts w:ascii="Times New Roman" w:hAnsi="Times New Roman" w:cs="Times New Roman"/>
        </w:rPr>
        <w:t>womocnie skazano za przestę</w:t>
      </w:r>
      <w:r w:rsidR="00CE46F8">
        <w:rPr>
          <w:rFonts w:ascii="Times New Roman" w:hAnsi="Times New Roman" w:cs="Times New Roman"/>
        </w:rPr>
        <w:t>pstwo</w:t>
      </w:r>
      <w:r w:rsidR="00F2754B">
        <w:rPr>
          <w:rFonts w:ascii="Times New Roman" w:hAnsi="Times New Roman" w:cs="Times New Roman"/>
        </w:rPr>
        <w:t>:</w:t>
      </w:r>
    </w:p>
    <w:p w:rsidR="00F2754B" w:rsidRDefault="00F2754B" w:rsidP="00D9205D">
      <w:pPr>
        <w:pStyle w:val="Default"/>
        <w:ind w:left="567" w:hanging="567"/>
        <w:jc w:val="both"/>
        <w:rPr>
          <w:rFonts w:ascii="Times New Roman" w:hAnsi="Times New Roman" w:cs="Times New Roman"/>
        </w:rPr>
      </w:pPr>
      <w:r>
        <w:rPr>
          <w:rFonts w:ascii="Times New Roman" w:hAnsi="Times New Roman" w:cs="Times New Roman"/>
        </w:rPr>
        <w:t xml:space="preserve">   </w:t>
      </w:r>
      <w:r w:rsidR="00D9205D">
        <w:rPr>
          <w:rFonts w:ascii="Times New Roman" w:hAnsi="Times New Roman" w:cs="Times New Roman"/>
        </w:rPr>
        <w:t xml:space="preserve"> </w:t>
      </w:r>
      <w:r>
        <w:rPr>
          <w:rFonts w:ascii="Times New Roman" w:hAnsi="Times New Roman" w:cs="Times New Roman"/>
        </w:rPr>
        <w:t xml:space="preserve"> a) o którym mowa w art.165a, art. 181-188, art. 189a, art. 218-230a, art.258 lub art.270-</w:t>
      </w:r>
      <w:r w:rsidR="00D9205D">
        <w:rPr>
          <w:rFonts w:ascii="Times New Roman" w:hAnsi="Times New Roman" w:cs="Times New Roman"/>
        </w:rPr>
        <w:t xml:space="preserve"> </w:t>
      </w:r>
      <w:r>
        <w:rPr>
          <w:rFonts w:ascii="Times New Roman" w:hAnsi="Times New Roman" w:cs="Times New Roman"/>
        </w:rPr>
        <w:t>308 ustawy z dnia 6 czerwca 1997 r. – Kodeks karny(Dz. U. nr 88, poz. 553 ze zm.)lub art.46 lub art. 48 ustawy z dnia 25 czerwca 2010 r. o</w:t>
      </w:r>
      <w:r w:rsidR="00D9205D">
        <w:rPr>
          <w:rFonts w:ascii="Times New Roman" w:hAnsi="Times New Roman" w:cs="Times New Roman"/>
        </w:rPr>
        <w:t xml:space="preserve"> sporcie (Dz. U. z 2016 r. poz. 176),</w:t>
      </w:r>
    </w:p>
    <w:p w:rsidR="00D9205D" w:rsidRDefault="00D9205D" w:rsidP="00D9205D">
      <w:pPr>
        <w:pStyle w:val="Default"/>
        <w:ind w:left="567" w:hanging="327"/>
        <w:jc w:val="both"/>
        <w:rPr>
          <w:rFonts w:ascii="Times New Roman" w:hAnsi="Times New Roman" w:cs="Times New Roman"/>
        </w:rPr>
      </w:pPr>
      <w:r>
        <w:rPr>
          <w:rFonts w:ascii="Times New Roman" w:hAnsi="Times New Roman" w:cs="Times New Roman"/>
        </w:rPr>
        <w:t>b) o charakterze terrorystycznym, o którym mowa w art.115§ 20 ustawy a dnia 6 czerwca 1997 r. – Kodeks karny,</w:t>
      </w:r>
    </w:p>
    <w:p w:rsidR="00D9205D" w:rsidRDefault="00D9205D" w:rsidP="00D9205D">
      <w:pPr>
        <w:pStyle w:val="Default"/>
        <w:ind w:left="567" w:hanging="327"/>
        <w:jc w:val="both"/>
        <w:rPr>
          <w:rFonts w:ascii="Times New Roman" w:hAnsi="Times New Roman" w:cs="Times New Roman"/>
        </w:rPr>
      </w:pPr>
      <w:r>
        <w:rPr>
          <w:rFonts w:ascii="Times New Roman" w:hAnsi="Times New Roman" w:cs="Times New Roman"/>
        </w:rPr>
        <w:t>c) skarbowe.</w:t>
      </w:r>
    </w:p>
    <w:p w:rsidR="00D9205D" w:rsidRDefault="00D9205D" w:rsidP="00D9205D">
      <w:pPr>
        <w:pStyle w:val="Default"/>
        <w:ind w:left="567" w:hanging="327"/>
        <w:jc w:val="both"/>
        <w:rPr>
          <w:rFonts w:ascii="Times New Roman" w:hAnsi="Times New Roman" w:cs="Times New Roman"/>
        </w:rPr>
      </w:pPr>
      <w:r>
        <w:rPr>
          <w:rFonts w:ascii="Times New Roman" w:hAnsi="Times New Roman" w:cs="Times New Roman"/>
        </w:rPr>
        <w:t>d)</w:t>
      </w:r>
      <w:r w:rsidR="00BC7063">
        <w:rPr>
          <w:rFonts w:ascii="Times New Roman" w:hAnsi="Times New Roman" w:cs="Times New Roman"/>
        </w:rPr>
        <w:t xml:space="preserve"> </w:t>
      </w:r>
      <w:r>
        <w:rPr>
          <w:rFonts w:ascii="Times New Roman" w:hAnsi="Times New Roman" w:cs="Times New Roman"/>
        </w:rPr>
        <w:t>o którym mowa w art.9 lub art.10 ustawy z dnia 15 czerwca 2012 r. o skutkach powierzania wykonywania pracy cudzoziemcom przebywającym wbrew przepisom na terytorium Rzeczypospolitej Polskiej(Dz. U. poz. 769);</w:t>
      </w:r>
    </w:p>
    <w:p w:rsidR="00D9205D" w:rsidRDefault="007E2F03" w:rsidP="00BC7063">
      <w:pPr>
        <w:pStyle w:val="Default"/>
        <w:ind w:left="284" w:hanging="284"/>
        <w:jc w:val="both"/>
        <w:rPr>
          <w:rFonts w:ascii="Times New Roman" w:hAnsi="Times New Roman" w:cs="Times New Roman"/>
        </w:rPr>
      </w:pPr>
      <w:r>
        <w:rPr>
          <w:rFonts w:ascii="Times New Roman" w:hAnsi="Times New Roman" w:cs="Times New Roman"/>
        </w:rPr>
        <w:t>3. w</w:t>
      </w:r>
      <w:r w:rsidR="00D9205D">
        <w:rPr>
          <w:rFonts w:ascii="Times New Roman" w:hAnsi="Times New Roman" w:cs="Times New Roman"/>
        </w:rPr>
        <w:t>ykonawcę , jeżeli urzędującego członka jego organu zarządzającego lub nadzorczego, wspólnika spółki w spółce jawnej lub partnerskiej albo</w:t>
      </w:r>
      <w:r w:rsidR="00BC7063">
        <w:rPr>
          <w:rFonts w:ascii="Times New Roman" w:hAnsi="Times New Roman" w:cs="Times New Roman"/>
        </w:rPr>
        <w:t xml:space="preserve"> komplementariusza w spół</w:t>
      </w:r>
      <w:r w:rsidR="00D9205D">
        <w:rPr>
          <w:rFonts w:ascii="Times New Roman" w:hAnsi="Times New Roman" w:cs="Times New Roman"/>
        </w:rPr>
        <w:t xml:space="preserve">ce komandytowej </w:t>
      </w:r>
      <w:r w:rsidR="00BC7063">
        <w:rPr>
          <w:rFonts w:ascii="Times New Roman" w:hAnsi="Times New Roman" w:cs="Times New Roman"/>
        </w:rPr>
        <w:t xml:space="preserve"> lub komandytowo akcyjnej lub prokurenta prawomocnie skazano za przestępstwo, o którym mowa w pkt.2;</w:t>
      </w:r>
    </w:p>
    <w:p w:rsidR="00BC7063" w:rsidRDefault="007E2F03" w:rsidP="00BC7063">
      <w:pPr>
        <w:pStyle w:val="Default"/>
        <w:ind w:left="284" w:hanging="284"/>
        <w:jc w:val="both"/>
        <w:rPr>
          <w:rFonts w:ascii="Times New Roman" w:hAnsi="Times New Roman" w:cs="Times New Roman"/>
        </w:rPr>
      </w:pPr>
      <w:r>
        <w:rPr>
          <w:rFonts w:ascii="Times New Roman" w:hAnsi="Times New Roman" w:cs="Times New Roman"/>
        </w:rPr>
        <w:t>4. w</w:t>
      </w:r>
      <w:r w:rsidR="00BC7063">
        <w:rPr>
          <w:rFonts w:ascii="Times New Roman" w:hAnsi="Times New Roman" w:cs="Times New Roman"/>
        </w:rPr>
        <w:t>ykonawcę, wobec którego wydano prawomocny wyrok sądu lub ostateczna decyzję administracyjną o zaleganiu z uiszczeniem podatków, opłat lub składek na ubezpieczenia społeczne lub zdrowotne, chyba że wykonawca dokonał płatności należnych podatków , opłat lub składek</w:t>
      </w:r>
      <w:r w:rsidR="00FB250C">
        <w:rPr>
          <w:rFonts w:ascii="Times New Roman" w:hAnsi="Times New Roman" w:cs="Times New Roman"/>
        </w:rPr>
        <w:t xml:space="preserve"> na ubezpieczenia społeczne lub zdrowotne wraz z odsetkami lub grzywnami lub zawarł wiążące porozumienie w sprawie spłaty tych należności;</w:t>
      </w:r>
    </w:p>
    <w:p w:rsidR="00FB250C" w:rsidRDefault="009A5F5B" w:rsidP="00BC7063">
      <w:pPr>
        <w:pStyle w:val="Default"/>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E2F03">
        <w:rPr>
          <w:rFonts w:ascii="Times New Roman" w:hAnsi="Times New Roman" w:cs="Times New Roman"/>
        </w:rPr>
        <w:t>w</w:t>
      </w:r>
      <w:r w:rsidR="00FB250C">
        <w:rPr>
          <w:rFonts w:ascii="Times New Roman" w:hAnsi="Times New Roman" w:cs="Times New Roman"/>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76710" w:rsidRDefault="007E2F03" w:rsidP="00BC7063">
      <w:pPr>
        <w:pStyle w:val="Default"/>
        <w:ind w:left="284" w:hanging="284"/>
        <w:jc w:val="both"/>
        <w:rPr>
          <w:rFonts w:ascii="Times New Roman" w:hAnsi="Times New Roman" w:cs="Times New Roman"/>
        </w:rPr>
      </w:pPr>
      <w:r>
        <w:rPr>
          <w:rFonts w:ascii="Times New Roman" w:hAnsi="Times New Roman" w:cs="Times New Roman"/>
        </w:rPr>
        <w:t>6. w</w:t>
      </w:r>
      <w:r w:rsidR="00EA5CCC">
        <w:rPr>
          <w:rFonts w:ascii="Times New Roman" w:hAnsi="Times New Roman" w:cs="Times New Roman"/>
        </w:rPr>
        <w:t>ykonawcę, który w wyniku lekkomyślności lub niedbalstwa przedstawił informacje wprowadzające w błąd Zamawiającego, mogące mieć istotny wpływ na decyzje podejmowane przez Zamawiającego w postępowaniu o udzielenie zamówienia;</w:t>
      </w:r>
    </w:p>
    <w:p w:rsidR="00EA5CCC" w:rsidRDefault="007E2F03" w:rsidP="00BC7063">
      <w:pPr>
        <w:pStyle w:val="Defaul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w:t>
      </w:r>
      <w:r w:rsidR="00EA5CCC">
        <w:rPr>
          <w:rFonts w:ascii="Times New Roman" w:hAnsi="Times New Roman" w:cs="Times New Roman"/>
        </w:rPr>
        <w:t>ykonawcę, który bezprawnie wpływał lub próbował wpłynąć na czynności zamawiającego lub pozyskać informacje poufne, mogące dać mu  przewagę w postępowaniu o udzielenie zamówienia;</w:t>
      </w:r>
    </w:p>
    <w:p w:rsidR="00EA5CCC" w:rsidRDefault="007E2F03" w:rsidP="00BC7063">
      <w:pPr>
        <w:pStyle w:val="Default"/>
        <w:ind w:left="284" w:hanging="284"/>
        <w:jc w:val="both"/>
        <w:rPr>
          <w:rFonts w:ascii="Times New Roman" w:hAnsi="Times New Roman" w:cs="Times New Roman"/>
        </w:rPr>
      </w:pPr>
      <w:r>
        <w:rPr>
          <w:rFonts w:ascii="Times New Roman" w:hAnsi="Times New Roman" w:cs="Times New Roman"/>
        </w:rPr>
        <w:lastRenderedPageBreak/>
        <w:t>8. w</w:t>
      </w:r>
      <w:r w:rsidR="00EA5CCC">
        <w:rPr>
          <w:rFonts w:ascii="Times New Roman" w:hAnsi="Times New Roman" w:cs="Times New Roman"/>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E2F03" w:rsidRDefault="007E2F03" w:rsidP="007E2F03">
      <w:pPr>
        <w:pStyle w:val="Default"/>
        <w:ind w:left="284"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w</w:t>
      </w:r>
      <w:r w:rsidR="00EA5CCC">
        <w:rPr>
          <w:rFonts w:ascii="Times New Roman" w:hAnsi="Times New Roman" w:cs="Times New Roman"/>
        </w:rPr>
        <w:t>ykonawcę, który  z innymi Wykonawcami zawarł porozumienie mające na celu zakłócenie konkur</w:t>
      </w:r>
      <w:r w:rsidR="001B783B">
        <w:rPr>
          <w:rFonts w:ascii="Times New Roman" w:hAnsi="Times New Roman" w:cs="Times New Roman"/>
        </w:rPr>
        <w:t>encji między Wykonawcami w postę</w:t>
      </w:r>
      <w:r w:rsidR="00EA5CCC">
        <w:rPr>
          <w:rFonts w:ascii="Times New Roman" w:hAnsi="Times New Roman" w:cs="Times New Roman"/>
        </w:rPr>
        <w:t>powaniu o udzielenie zamówienia, co Zamawiający jest w stanie wykazać za pomocą stosownych środków dowodowych;</w:t>
      </w:r>
    </w:p>
    <w:p w:rsidR="007E2F03" w:rsidRDefault="00EA5CCC" w:rsidP="007E2F03">
      <w:pPr>
        <w:pStyle w:val="Default"/>
        <w:ind w:left="284" w:hanging="426"/>
        <w:jc w:val="both"/>
        <w:rPr>
          <w:rFonts w:ascii="Times New Roman" w:hAnsi="Times New Roman" w:cs="Times New Roman"/>
          <w:bCs/>
          <w:lang w:val="cs-CZ"/>
        </w:rPr>
      </w:pPr>
      <w:r>
        <w:rPr>
          <w:rFonts w:ascii="Times New Roman" w:hAnsi="Times New Roman"/>
        </w:rPr>
        <w:t>10</w:t>
      </w:r>
      <w:r w:rsidRPr="007E2F03">
        <w:rPr>
          <w:rFonts w:ascii="Times New Roman" w:hAnsi="Times New Roman"/>
        </w:rPr>
        <w:t>.</w:t>
      </w:r>
      <w:r w:rsidR="007E2F03" w:rsidRPr="007E2F03">
        <w:rPr>
          <w:bCs/>
          <w:sz w:val="20"/>
          <w:szCs w:val="20"/>
          <w:lang w:val="cs-CZ"/>
        </w:rPr>
        <w:t xml:space="preserve"> </w:t>
      </w:r>
      <w:r w:rsidR="007E2F03">
        <w:rPr>
          <w:bCs/>
          <w:sz w:val="20"/>
          <w:szCs w:val="20"/>
          <w:lang w:val="cs-CZ"/>
        </w:rPr>
        <w:t xml:space="preserve"> </w:t>
      </w:r>
      <w:r w:rsidR="007E2F03" w:rsidRPr="007E2F03">
        <w:rPr>
          <w:rFonts w:ascii="Times New Roman" w:hAnsi="Times New Roman" w:cs="Times New Roman"/>
          <w:bCs/>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7E2F03" w:rsidRDefault="007E2F03" w:rsidP="007E2F03">
      <w:pPr>
        <w:pStyle w:val="Default"/>
        <w:ind w:left="284" w:hanging="426"/>
        <w:jc w:val="both"/>
        <w:rPr>
          <w:rFonts w:ascii="Times New Roman" w:hAnsi="Times New Roman" w:cs="Times New Roman"/>
          <w:bCs/>
          <w:lang w:val="cs-CZ"/>
        </w:rPr>
      </w:pPr>
      <w:r>
        <w:rPr>
          <w:bCs/>
          <w:lang w:val="cs-CZ"/>
        </w:rPr>
        <w:t xml:space="preserve">11.  </w:t>
      </w:r>
      <w:r w:rsidRPr="007E2F03">
        <w:rPr>
          <w:rFonts w:ascii="Times New Roman" w:hAnsi="Times New Roman" w:cs="Times New Roman"/>
          <w:bCs/>
          <w:lang w:val="cs-CZ"/>
        </w:rPr>
        <w:t>wykonawcę, wobec którego orzeczono tytułem środka zapobiegawczego zakaz ubiegania się o zamówienia publiczne;</w:t>
      </w:r>
    </w:p>
    <w:p w:rsidR="00404DE6" w:rsidRDefault="007E2F03" w:rsidP="00404DE6">
      <w:pPr>
        <w:pStyle w:val="Default"/>
        <w:ind w:left="284" w:hanging="426"/>
        <w:jc w:val="both"/>
        <w:rPr>
          <w:rFonts w:ascii="Times New Roman" w:hAnsi="Times New Roman" w:cs="Times New Roman"/>
          <w:lang w:val="cs-CZ"/>
        </w:rPr>
      </w:pPr>
      <w:r>
        <w:rPr>
          <w:rFonts w:ascii="Times New Roman" w:hAnsi="Times New Roman" w:cs="Times New Roman"/>
          <w:bCs/>
          <w:lang w:val="cs-CZ"/>
        </w:rPr>
        <w:t xml:space="preserve">12.  </w:t>
      </w:r>
      <w:r w:rsidRPr="007E2F03">
        <w:rPr>
          <w:rFonts w:ascii="Times New Roman" w:hAnsi="Times New Roman" w:cs="Times New Roman"/>
          <w:lang w:val="cs-CZ"/>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C5CA4" w:rsidRDefault="00EC5CA4" w:rsidP="00404DE6">
      <w:pPr>
        <w:pStyle w:val="Default"/>
        <w:ind w:left="284" w:hanging="426"/>
        <w:jc w:val="both"/>
        <w:rPr>
          <w:rFonts w:ascii="Times New Roman" w:hAnsi="Times New Roman" w:cs="Times New Roman"/>
          <w:lang w:val="cs-CZ"/>
        </w:rPr>
      </w:pPr>
    </w:p>
    <w:p w:rsidR="007E2F03" w:rsidRDefault="00404DE6" w:rsidP="0019785B">
      <w:pPr>
        <w:pStyle w:val="Default"/>
        <w:ind w:hanging="142"/>
        <w:jc w:val="both"/>
        <w:rPr>
          <w:rFonts w:ascii="Times New Roman" w:hAnsi="Times New Roman" w:cs="Times New Roman"/>
          <w:color w:val="auto"/>
          <w:lang w:val="cs-CZ"/>
        </w:rPr>
      </w:pPr>
      <w:r w:rsidRPr="00404DE6">
        <w:rPr>
          <w:rFonts w:ascii="Times New Roman" w:hAnsi="Times New Roman" w:cs="Times New Roman"/>
          <w:lang w:val="cs-CZ"/>
        </w:rPr>
        <w:t xml:space="preserve"> </w:t>
      </w:r>
      <w:r w:rsidR="007E2F03" w:rsidRPr="00404DE6">
        <w:rPr>
          <w:rFonts w:ascii="Times New Roman" w:hAnsi="Times New Roman" w:cs="Times New Roman"/>
          <w:color w:val="auto"/>
          <w:lang w:val="cs-CZ"/>
        </w:rPr>
        <w:t>Wykonawca ubiegający się o przedmiotowe zamówienie musi spełniać również warunki udziału w postępowaniu dotyczące:</w:t>
      </w:r>
    </w:p>
    <w:p w:rsidR="00EC5CA4" w:rsidRPr="00404DE6" w:rsidRDefault="00EC5CA4" w:rsidP="00404DE6">
      <w:pPr>
        <w:pStyle w:val="Default"/>
        <w:ind w:left="284" w:hanging="426"/>
        <w:jc w:val="both"/>
        <w:rPr>
          <w:rFonts w:ascii="Times New Roman" w:hAnsi="Times New Roman" w:cs="Times New Roman"/>
        </w:rPr>
      </w:pPr>
    </w:p>
    <w:p w:rsidR="00404DE6" w:rsidRPr="00712467" w:rsidRDefault="00404DE6" w:rsidP="00404DE6">
      <w:pPr>
        <w:pStyle w:val="Default"/>
        <w:ind w:left="567" w:hanging="567"/>
        <w:rPr>
          <w:rFonts w:ascii="Times New Roman" w:hAnsi="Times New Roman" w:cs="Times New Roman"/>
          <w:b/>
          <w:bCs/>
        </w:rPr>
      </w:pPr>
      <w:r w:rsidRPr="00712467">
        <w:rPr>
          <w:rFonts w:ascii="Times New Roman" w:hAnsi="Times New Roman" w:cs="Times New Roman"/>
          <w:b/>
          <w:bCs/>
        </w:rPr>
        <w:t xml:space="preserve">    </w:t>
      </w:r>
      <w:r>
        <w:rPr>
          <w:rFonts w:ascii="Times New Roman" w:hAnsi="Times New Roman" w:cs="Times New Roman"/>
          <w:b/>
          <w:bCs/>
        </w:rPr>
        <w:t xml:space="preserve"> a</w:t>
      </w:r>
      <w:r w:rsidRPr="00712467">
        <w:rPr>
          <w:rFonts w:ascii="Times New Roman" w:hAnsi="Times New Roman" w:cs="Times New Roman"/>
          <w:b/>
          <w:bCs/>
        </w:rPr>
        <w:t>) kompetencji lub uprawnień do prowadzenia określonej działalności zaw</w:t>
      </w:r>
      <w:r>
        <w:rPr>
          <w:rFonts w:ascii="Times New Roman" w:hAnsi="Times New Roman" w:cs="Times New Roman"/>
          <w:b/>
          <w:bCs/>
        </w:rPr>
        <w:t xml:space="preserve">odowej, o </w:t>
      </w:r>
      <w:r w:rsidRPr="00712467">
        <w:rPr>
          <w:rFonts w:ascii="Times New Roman" w:hAnsi="Times New Roman" w:cs="Times New Roman"/>
          <w:b/>
          <w:bCs/>
        </w:rPr>
        <w:t xml:space="preserve">ile wynika to z odrębnych przepisów. </w:t>
      </w:r>
    </w:p>
    <w:p w:rsidR="00404DE6" w:rsidRPr="00CE0045" w:rsidRDefault="00404DE6" w:rsidP="00404DE6">
      <w:pPr>
        <w:tabs>
          <w:tab w:val="num" w:pos="1701"/>
        </w:tabs>
        <w:autoSpaceDE w:val="0"/>
        <w:autoSpaceDN w:val="0"/>
        <w:spacing w:before="100" w:beforeAutospacing="1" w:after="100" w:afterAutospacing="1" w:line="276" w:lineRule="auto"/>
        <w:jc w:val="both"/>
      </w:pPr>
      <w:r>
        <w:rPr>
          <w:rFonts w:eastAsiaTheme="minorHAnsi"/>
          <w:bCs/>
          <w:lang w:eastAsia="en-US"/>
        </w:rPr>
        <w:t xml:space="preserve">        </w:t>
      </w:r>
      <w:r w:rsidRPr="00CE0045">
        <w:t>Zamawiający nie określa warunku udziału w postępowaniu</w:t>
      </w:r>
      <w:r>
        <w:t>.</w:t>
      </w:r>
    </w:p>
    <w:p w:rsidR="00404DE6" w:rsidRDefault="00404DE6" w:rsidP="00393782">
      <w:pPr>
        <w:pStyle w:val="Default"/>
        <w:tabs>
          <w:tab w:val="left" w:pos="426"/>
          <w:tab w:val="left" w:pos="709"/>
        </w:tabs>
        <w:rPr>
          <w:rFonts w:ascii="Times New Roman" w:hAnsi="Times New Roman" w:cs="Times New Roman"/>
          <w:b/>
          <w:bCs/>
        </w:rPr>
      </w:pPr>
      <w:r w:rsidRPr="00712467">
        <w:rPr>
          <w:rFonts w:ascii="Times New Roman" w:hAnsi="Times New Roman" w:cs="Times New Roman"/>
          <w:b/>
          <w:bCs/>
        </w:rPr>
        <w:t xml:space="preserve">    </w:t>
      </w:r>
      <w:r>
        <w:rPr>
          <w:rFonts w:ascii="Times New Roman" w:hAnsi="Times New Roman" w:cs="Times New Roman"/>
          <w:b/>
          <w:bCs/>
        </w:rPr>
        <w:t xml:space="preserve"> b</w:t>
      </w:r>
      <w:r w:rsidRPr="00712467">
        <w:rPr>
          <w:rFonts w:ascii="Times New Roman" w:hAnsi="Times New Roman" w:cs="Times New Roman"/>
          <w:b/>
          <w:bCs/>
        </w:rPr>
        <w:t xml:space="preserve">) sytuacji ekonomicznej lub finansowej. </w:t>
      </w:r>
    </w:p>
    <w:p w:rsidR="00404DE6" w:rsidRPr="002C5A2A" w:rsidRDefault="00404DE6" w:rsidP="00393782">
      <w:pPr>
        <w:pStyle w:val="Default"/>
        <w:tabs>
          <w:tab w:val="left" w:pos="567"/>
        </w:tabs>
        <w:rPr>
          <w:rFonts w:ascii="Times New Roman" w:hAnsi="Times New Roman" w:cs="Times New Roman"/>
          <w:b/>
          <w:bCs/>
        </w:rPr>
      </w:pPr>
      <w:r>
        <w:rPr>
          <w:rFonts w:ascii="Times New Roman" w:hAnsi="Times New Roman" w:cs="Times New Roman"/>
          <w:b/>
          <w:bCs/>
        </w:rPr>
        <w:t xml:space="preserve">         </w:t>
      </w:r>
      <w:r w:rsidRPr="00A75509">
        <w:rPr>
          <w:rFonts w:ascii="Times New Roman" w:hAnsi="Times New Roman" w:cs="Times New Roman"/>
          <w:bCs/>
        </w:rPr>
        <w:t>Wykonawca spełni warunek</w:t>
      </w:r>
      <w:r>
        <w:rPr>
          <w:rFonts w:ascii="Times New Roman" w:hAnsi="Times New Roman" w:cs="Times New Roman"/>
          <w:bCs/>
        </w:rPr>
        <w:t>,</w:t>
      </w:r>
      <w:r w:rsidRPr="00A75509">
        <w:rPr>
          <w:rFonts w:ascii="Times New Roman" w:hAnsi="Times New Roman" w:cs="Times New Roman"/>
          <w:bCs/>
        </w:rPr>
        <w:t xml:space="preserve"> jeżeli wykaże, że</w:t>
      </w:r>
      <w:r>
        <w:rPr>
          <w:rFonts w:ascii="Times New Roman" w:hAnsi="Times New Roman" w:cs="Times New Roman"/>
          <w:bCs/>
        </w:rPr>
        <w:t>:</w:t>
      </w:r>
      <w:r w:rsidRPr="00A75509">
        <w:rPr>
          <w:rFonts w:ascii="Times New Roman" w:hAnsi="Times New Roman" w:cs="Times New Roman"/>
          <w:bCs/>
        </w:rPr>
        <w:t xml:space="preserve"> </w:t>
      </w:r>
    </w:p>
    <w:p w:rsidR="00404DE6" w:rsidRPr="00A75509" w:rsidRDefault="00393782" w:rsidP="00393782">
      <w:pPr>
        <w:tabs>
          <w:tab w:val="num" w:pos="2127"/>
        </w:tabs>
        <w:autoSpaceDE w:val="0"/>
        <w:autoSpaceDN w:val="0"/>
        <w:spacing w:before="100" w:beforeAutospacing="1" w:after="120"/>
        <w:ind w:left="993" w:hanging="993"/>
        <w:jc w:val="both"/>
      </w:pPr>
      <w:r>
        <w:t xml:space="preserve">          - </w:t>
      </w:r>
      <w:r w:rsidR="00404DE6" w:rsidRPr="005F2B9C">
        <w:t xml:space="preserve">jest ubezpieczony od odpowiedzialności cywilnej w zakresie prowadzonej </w:t>
      </w:r>
      <w:r>
        <w:t xml:space="preserve">     </w:t>
      </w:r>
      <w:r w:rsidR="00404DE6" w:rsidRPr="005F2B9C">
        <w:t>działalności związanej z przedmiotem zamówienia na sumę gwarancyjną ubezpieczenia</w:t>
      </w:r>
      <w:r w:rsidR="00404DE6">
        <w:t xml:space="preserve"> </w:t>
      </w:r>
      <w:r w:rsidR="00404DE6" w:rsidRPr="005F2B9C">
        <w:rPr>
          <w:b/>
        </w:rPr>
        <w:t>1.000.000,00 PLN.</w:t>
      </w:r>
    </w:p>
    <w:p w:rsidR="00404DE6" w:rsidRDefault="00404DE6" w:rsidP="00404DE6">
      <w:pPr>
        <w:pStyle w:val="Default"/>
        <w:tabs>
          <w:tab w:val="left" w:pos="426"/>
        </w:tabs>
        <w:rPr>
          <w:rFonts w:ascii="Times New Roman" w:hAnsi="Times New Roman" w:cs="Times New Roman"/>
          <w:b/>
          <w:bCs/>
        </w:rPr>
      </w:pPr>
      <w:r w:rsidRPr="00A75509">
        <w:rPr>
          <w:rFonts w:ascii="Times New Roman" w:hAnsi="Times New Roman" w:cs="Times New Roman"/>
          <w:bCs/>
        </w:rPr>
        <w:t xml:space="preserve">    </w:t>
      </w:r>
      <w:r>
        <w:rPr>
          <w:rFonts w:ascii="Times New Roman" w:hAnsi="Times New Roman" w:cs="Times New Roman"/>
          <w:bCs/>
        </w:rPr>
        <w:t xml:space="preserve"> </w:t>
      </w:r>
      <w:r w:rsidRPr="00A75509">
        <w:rPr>
          <w:rFonts w:ascii="Times New Roman" w:hAnsi="Times New Roman" w:cs="Times New Roman"/>
          <w:bCs/>
        </w:rPr>
        <w:t xml:space="preserve"> </w:t>
      </w:r>
      <w:r>
        <w:rPr>
          <w:rFonts w:ascii="Times New Roman" w:hAnsi="Times New Roman" w:cs="Times New Roman"/>
          <w:b/>
          <w:bCs/>
        </w:rPr>
        <w:t>c</w:t>
      </w:r>
      <w:r w:rsidRPr="00A75509">
        <w:rPr>
          <w:rFonts w:ascii="Times New Roman" w:hAnsi="Times New Roman" w:cs="Times New Roman"/>
          <w:b/>
          <w:bCs/>
        </w:rPr>
        <w:t>) zdolności technicznej lub zawodowej.</w:t>
      </w:r>
    </w:p>
    <w:p w:rsidR="00404DE6" w:rsidRDefault="00404DE6" w:rsidP="00404DE6">
      <w:pPr>
        <w:pStyle w:val="Default"/>
        <w:rPr>
          <w:rFonts w:ascii="Times New Roman" w:hAnsi="Times New Roman" w:cs="Times New Roman"/>
          <w:b/>
          <w:bCs/>
        </w:rPr>
      </w:pPr>
      <w:r>
        <w:rPr>
          <w:rFonts w:ascii="Times New Roman" w:hAnsi="Times New Roman" w:cs="Times New Roman"/>
          <w:b/>
          <w:bCs/>
        </w:rPr>
        <w:t xml:space="preserve"> </w:t>
      </w:r>
    </w:p>
    <w:p w:rsidR="00404DE6" w:rsidRDefault="00404DE6" w:rsidP="00404DE6">
      <w:pPr>
        <w:ind w:left="567" w:hanging="567"/>
        <w:jc w:val="both"/>
        <w:rPr>
          <w:bCs/>
        </w:rPr>
      </w:pPr>
      <w:r>
        <w:rPr>
          <w:b/>
          <w:bCs/>
        </w:rPr>
        <w:t xml:space="preserve">        </w:t>
      </w:r>
      <w:r w:rsidRPr="009F3FC6">
        <w:rPr>
          <w:bCs/>
        </w:rPr>
        <w:t>Wykonawca spełni warunek</w:t>
      </w:r>
      <w:r>
        <w:rPr>
          <w:bCs/>
        </w:rPr>
        <w:t>,</w:t>
      </w:r>
      <w:r w:rsidRPr="009F3FC6">
        <w:rPr>
          <w:bCs/>
        </w:rPr>
        <w:t xml:space="preserve"> jeżeli wykaże, że</w:t>
      </w:r>
      <w:r>
        <w:rPr>
          <w:bCs/>
        </w:rPr>
        <w:t>:</w:t>
      </w:r>
      <w:r w:rsidRPr="009F3FC6">
        <w:rPr>
          <w:bCs/>
        </w:rPr>
        <w:t xml:space="preserve"> </w:t>
      </w:r>
    </w:p>
    <w:p w:rsidR="00404DE6" w:rsidRPr="00A75509" w:rsidRDefault="00404DE6" w:rsidP="00404DE6">
      <w:pPr>
        <w:ind w:left="567" w:hanging="567"/>
        <w:jc w:val="both"/>
      </w:pPr>
      <w:r>
        <w:rPr>
          <w:bCs/>
        </w:rPr>
        <w:t xml:space="preserve">        </w:t>
      </w:r>
      <w:r w:rsidRPr="00A75509">
        <w:t>dysponuje następującym</w:t>
      </w:r>
      <w:r>
        <w:t>i</w:t>
      </w:r>
      <w:r w:rsidRPr="00A75509">
        <w:t xml:space="preserve"> osobami skierowanym</w:t>
      </w:r>
      <w:r>
        <w:t xml:space="preserve">i przez wykonawcę do realizacji </w:t>
      </w:r>
      <w:r w:rsidRPr="00A75509">
        <w:t>zamówienia publicznego, odpowiedzialny</w:t>
      </w:r>
      <w:r>
        <w:t>mi</w:t>
      </w:r>
      <w:r w:rsidRPr="00A75509">
        <w:t xml:space="preserve"> za kierowanie robotami budowlanymi:</w:t>
      </w:r>
    </w:p>
    <w:p w:rsidR="00404DE6" w:rsidRPr="008B450A" w:rsidRDefault="00404DE6" w:rsidP="00393782">
      <w:pPr>
        <w:tabs>
          <w:tab w:val="left" w:pos="993"/>
        </w:tabs>
        <w:ind w:left="993" w:hanging="993"/>
        <w:jc w:val="both"/>
      </w:pPr>
      <w:r>
        <w:t xml:space="preserve">            </w:t>
      </w:r>
      <w:r w:rsidR="00393782">
        <w:t xml:space="preserve">-   </w:t>
      </w:r>
      <w:r w:rsidRPr="008B450A">
        <w:t xml:space="preserve">osobą posiadającą uprawnienia budowlane do kierowania robotami </w:t>
      </w:r>
      <w:r w:rsidR="00393782">
        <w:t xml:space="preserve">budowlanymi </w:t>
      </w:r>
      <w:r w:rsidRPr="008B450A">
        <w:t>w  specjalności konstrukcje budowlane bez ograniczeń,</w:t>
      </w:r>
    </w:p>
    <w:p w:rsidR="00404DE6" w:rsidRDefault="00404DE6" w:rsidP="00393782">
      <w:pPr>
        <w:tabs>
          <w:tab w:val="left" w:pos="2552"/>
        </w:tabs>
        <w:ind w:left="993" w:hanging="993"/>
        <w:jc w:val="both"/>
      </w:pPr>
      <w:r w:rsidRPr="008B450A">
        <w:t xml:space="preserve">          - </w:t>
      </w:r>
      <w:r w:rsidRPr="008B450A">
        <w:tab/>
        <w:t>osobą posiadającą uprawnienia budowlane do kierowania robotami budowlanymi w  specjalności instalacje sanitarne</w:t>
      </w:r>
      <w:r>
        <w:t xml:space="preserve"> bez ograniczeń oraz 3 letnie doświadczenie w kierowaniu robotami instalacyjnymi</w:t>
      </w:r>
    </w:p>
    <w:p w:rsidR="00404DE6" w:rsidRPr="008B450A" w:rsidRDefault="00404DE6" w:rsidP="00393782">
      <w:pPr>
        <w:tabs>
          <w:tab w:val="left" w:pos="2552"/>
        </w:tabs>
        <w:ind w:left="993" w:hanging="993"/>
        <w:jc w:val="both"/>
      </w:pPr>
      <w:r w:rsidRPr="008B450A">
        <w:t xml:space="preserve">          - </w:t>
      </w:r>
      <w:r w:rsidRPr="008B450A">
        <w:tab/>
        <w:t xml:space="preserve">osobą posiadającą uprawnienia budowlane do kierowania robotami budowlanymi w  specjalności </w:t>
      </w:r>
      <w:r>
        <w:t>instalacje elektryczne bez ograniczeń</w:t>
      </w:r>
      <w:r w:rsidRPr="005F2B9C">
        <w:t xml:space="preserve"> </w:t>
      </w:r>
      <w:r>
        <w:t>oraz 3 letnie doświadczenie w kierowaniu robotami elektrycznymi.</w:t>
      </w:r>
    </w:p>
    <w:p w:rsidR="00404DE6" w:rsidRPr="009F3FC6" w:rsidRDefault="00404DE6" w:rsidP="00393782">
      <w:pPr>
        <w:pStyle w:val="Default"/>
        <w:tabs>
          <w:tab w:val="left" w:pos="709"/>
        </w:tabs>
        <w:ind w:left="993" w:right="-57" w:hanging="993"/>
        <w:jc w:val="both"/>
        <w:rPr>
          <w:rFonts w:ascii="Times New Roman" w:hAnsi="Times New Roman" w:cs="Times New Roman"/>
          <w:b/>
          <w:bCs/>
        </w:rPr>
      </w:pPr>
      <w:r>
        <w:rPr>
          <w:rFonts w:ascii="Times New Roman" w:hAnsi="Times New Roman" w:cs="Times New Roman"/>
          <w:bCs/>
        </w:rPr>
        <w:t xml:space="preserve">           - </w:t>
      </w:r>
      <w:r>
        <w:rPr>
          <w:rFonts w:ascii="Times New Roman" w:hAnsi="Times New Roman" w:cs="Times New Roman"/>
          <w:bCs/>
        </w:rPr>
        <w:tab/>
      </w:r>
      <w:r w:rsidRPr="009F3FC6">
        <w:rPr>
          <w:rFonts w:ascii="Times New Roman" w:hAnsi="Times New Roman" w:cs="Times New Roman"/>
        </w:rPr>
        <w:t>wykonał nie wcześniej niż w okresie ostatnich 5 lat przed upływem terminu składania ofert, a jeżeli okres prowadze</w:t>
      </w:r>
      <w:r>
        <w:rPr>
          <w:rFonts w:ascii="Times New Roman" w:hAnsi="Times New Roman" w:cs="Times New Roman"/>
        </w:rPr>
        <w:t xml:space="preserve">nia działalności jest krótszy – </w:t>
      </w:r>
      <w:r w:rsidRPr="009F3FC6">
        <w:rPr>
          <w:rFonts w:ascii="Times New Roman" w:hAnsi="Times New Roman" w:cs="Times New Roman"/>
        </w:rPr>
        <w:t xml:space="preserve">w tym okresie, </w:t>
      </w:r>
      <w:r w:rsidRPr="009F3FC6">
        <w:rPr>
          <w:rFonts w:ascii="Times New Roman" w:hAnsi="Times New Roman" w:cs="Times New Roman"/>
        </w:rPr>
        <w:lastRenderedPageBreak/>
        <w:t xml:space="preserve">co </w:t>
      </w:r>
      <w:r>
        <w:rPr>
          <w:rFonts w:ascii="Times New Roman" w:hAnsi="Times New Roman" w:cs="Times New Roman"/>
        </w:rPr>
        <w:t>najmniej 3 roboty</w:t>
      </w:r>
      <w:r w:rsidRPr="009F3FC6">
        <w:rPr>
          <w:rFonts w:ascii="Times New Roman" w:hAnsi="Times New Roman" w:cs="Times New Roman"/>
        </w:rPr>
        <w:t xml:space="preserve"> polegające na wykonaniu </w:t>
      </w:r>
      <w:r w:rsidRPr="005F2B9C">
        <w:rPr>
          <w:rFonts w:ascii="Times New Roman" w:hAnsi="Times New Roman" w:cs="Times New Roman"/>
        </w:rPr>
        <w:t>robót budowlanych o podobnym zakresie co</w:t>
      </w:r>
      <w:r>
        <w:rPr>
          <w:rFonts w:ascii="Times New Roman" w:hAnsi="Times New Roman" w:cs="Times New Roman"/>
        </w:rPr>
        <w:t xml:space="preserve"> </w:t>
      </w:r>
      <w:r w:rsidRPr="005F2B9C">
        <w:rPr>
          <w:rFonts w:ascii="Times New Roman" w:hAnsi="Times New Roman" w:cs="Times New Roman"/>
        </w:rPr>
        <w:t>przedmiot zamówienia,</w:t>
      </w:r>
      <w:r w:rsidRPr="009F3FC6">
        <w:rPr>
          <w:rFonts w:ascii="Times New Roman" w:hAnsi="Times New Roman" w:cs="Times New Roman"/>
        </w:rPr>
        <w:t xml:space="preserve">  każda o wartości </w:t>
      </w:r>
      <w:r>
        <w:rPr>
          <w:rFonts w:ascii="Times New Roman" w:hAnsi="Times New Roman" w:cs="Times New Roman"/>
        </w:rPr>
        <w:t xml:space="preserve">co najmniej </w:t>
      </w:r>
      <w:r w:rsidRPr="005F2B9C">
        <w:rPr>
          <w:rFonts w:ascii="Times New Roman" w:hAnsi="Times New Roman" w:cs="Times New Roman"/>
          <w:b/>
        </w:rPr>
        <w:t>700.000,00 PLN brutto</w:t>
      </w:r>
      <w:r>
        <w:rPr>
          <w:rFonts w:ascii="Times New Roman" w:hAnsi="Times New Roman" w:cs="Times New Roman"/>
          <w:b/>
        </w:rPr>
        <w:t>.</w:t>
      </w:r>
    </w:p>
    <w:p w:rsidR="001D1AE7" w:rsidRPr="00404DE6" w:rsidRDefault="001D1AE7" w:rsidP="00CE46F8">
      <w:pPr>
        <w:pStyle w:val="Default"/>
        <w:ind w:left="284" w:hanging="284"/>
        <w:jc w:val="both"/>
        <w:rPr>
          <w:rFonts w:ascii="Times New Roman" w:hAnsi="Times New Roman" w:cs="Times New Roman"/>
        </w:rPr>
      </w:pPr>
    </w:p>
    <w:p w:rsidR="00BB03A3" w:rsidRPr="007E2F03" w:rsidRDefault="007E2F03" w:rsidP="00BB03A3">
      <w:pPr>
        <w:spacing w:line="360" w:lineRule="auto"/>
        <w:jc w:val="center"/>
        <w:rPr>
          <w:b/>
          <w:sz w:val="28"/>
          <w:szCs w:val="28"/>
          <w:u w:val="single"/>
          <w:lang w:val="cs-CZ"/>
        </w:rPr>
      </w:pPr>
      <w:r w:rsidRPr="007E2F03">
        <w:rPr>
          <w:b/>
          <w:sz w:val="28"/>
          <w:szCs w:val="28"/>
          <w:u w:val="single"/>
          <w:lang w:val="cs-CZ"/>
        </w:rPr>
        <w:t>Informacja w związku z poleganiem na zasobach innych podmiotów</w:t>
      </w:r>
    </w:p>
    <w:p w:rsidR="007E2F03" w:rsidRPr="007E2F03" w:rsidRDefault="007E2F03" w:rsidP="00EC5CA4">
      <w:pPr>
        <w:spacing w:after="40"/>
        <w:jc w:val="both"/>
        <w:rPr>
          <w:b/>
          <w:lang w:val="cs-CZ"/>
        </w:rPr>
      </w:pPr>
      <w:r w:rsidRPr="00EC5CA4">
        <w:rPr>
          <w:lang w:val="cs-CZ"/>
        </w:rPr>
        <w:t>Oświadczam, że w celu wykazania spełniania warunków udziału w postępowaniu, określonych przez zamawiającego w rozdz. V</w:t>
      </w:r>
      <w:r w:rsidR="006A49D6" w:rsidRPr="00EC5CA4">
        <w:rPr>
          <w:lang w:val="cs-CZ"/>
        </w:rPr>
        <w:t> </w:t>
      </w:r>
      <w:r w:rsidRPr="00EC5CA4">
        <w:rPr>
          <w:lang w:val="cs-CZ"/>
        </w:rPr>
        <w:t>SIWZ</w:t>
      </w:r>
      <w:r w:rsidR="006A49D6" w:rsidRPr="00EC5CA4">
        <w:rPr>
          <w:lang w:val="cs-CZ"/>
        </w:rPr>
        <w:t>,</w:t>
      </w:r>
      <w:r w:rsidRPr="00EC5CA4">
        <w:rPr>
          <w:lang w:val="cs-CZ"/>
        </w:rPr>
        <w:t xml:space="preserve"> polegam na zasobach następującego/ych podmiotu/ów:</w:t>
      </w:r>
      <w:r w:rsidRPr="007E2F03">
        <w:rPr>
          <w:b/>
          <w:lang w:val="cs-CZ"/>
        </w:rPr>
        <w:t xml:space="preserve"> ___________________________________________________________________________</w:t>
      </w:r>
    </w:p>
    <w:p w:rsidR="007E2F03" w:rsidRPr="007E2F03" w:rsidRDefault="007E2F03" w:rsidP="007E2F03">
      <w:pPr>
        <w:spacing w:after="40"/>
        <w:jc w:val="center"/>
        <w:rPr>
          <w:b/>
          <w:lang w:val="cs-CZ"/>
        </w:rPr>
      </w:pPr>
      <w:r w:rsidRPr="007E2F03">
        <w:rPr>
          <w:b/>
          <w:lang w:val="cs-CZ"/>
        </w:rPr>
        <w:t>___________________________________________________________________________</w:t>
      </w:r>
    </w:p>
    <w:p w:rsidR="007E2F03" w:rsidRPr="007E2F03" w:rsidRDefault="007E2F03" w:rsidP="007E2F03">
      <w:pPr>
        <w:spacing w:after="40"/>
        <w:jc w:val="center"/>
        <w:rPr>
          <w:b/>
          <w:lang w:val="cs-CZ"/>
        </w:rPr>
      </w:pPr>
      <w:r w:rsidRPr="007E2F03">
        <w:rPr>
          <w:b/>
          <w:lang w:val="cs-CZ"/>
        </w:rPr>
        <w:t>___________________________________________________________________________</w:t>
      </w:r>
    </w:p>
    <w:p w:rsidR="007E2F03" w:rsidRPr="007E2F03" w:rsidRDefault="007E2F03" w:rsidP="007E2F03">
      <w:pPr>
        <w:spacing w:after="40"/>
        <w:jc w:val="center"/>
        <w:rPr>
          <w:b/>
          <w:lang w:val="cs-CZ"/>
        </w:rPr>
      </w:pPr>
      <w:r w:rsidRPr="007E2F03">
        <w:rPr>
          <w:b/>
          <w:lang w:val="cs-CZ"/>
        </w:rPr>
        <w:t>___________________________________________________________________________</w:t>
      </w:r>
    </w:p>
    <w:p w:rsidR="007E2F03" w:rsidRPr="007E2F03" w:rsidRDefault="007E2F03" w:rsidP="007E2F03">
      <w:pPr>
        <w:spacing w:after="40"/>
        <w:jc w:val="center"/>
        <w:rPr>
          <w:b/>
          <w:lang w:val="cs-CZ"/>
        </w:rPr>
      </w:pPr>
      <w:r w:rsidRPr="007E2F03">
        <w:rPr>
          <w:b/>
          <w:lang w:val="cs-CZ"/>
        </w:rPr>
        <w:t>___________________________________________________________________________</w:t>
      </w:r>
    </w:p>
    <w:p w:rsidR="007E2F03" w:rsidRPr="007E2F03" w:rsidRDefault="007E2F03" w:rsidP="007E2F03">
      <w:pPr>
        <w:spacing w:after="40"/>
        <w:jc w:val="center"/>
        <w:rPr>
          <w:b/>
          <w:lang w:val="cs-CZ"/>
        </w:rPr>
      </w:pPr>
      <w:r w:rsidRPr="007E2F03">
        <w:rPr>
          <w:b/>
          <w:lang w:val="cs-CZ"/>
        </w:rPr>
        <w:t>___________________________________________________________________________</w:t>
      </w:r>
    </w:p>
    <w:p w:rsidR="004E2E80" w:rsidRDefault="007E2F03" w:rsidP="00A91393">
      <w:pPr>
        <w:spacing w:after="40"/>
        <w:jc w:val="center"/>
        <w:rPr>
          <w:b/>
          <w:i/>
          <w:sz w:val="20"/>
          <w:szCs w:val="20"/>
          <w:lang w:val="cs-CZ"/>
        </w:rPr>
      </w:pPr>
      <w:r w:rsidRPr="007E2F03">
        <w:rPr>
          <w:b/>
          <w:i/>
          <w:sz w:val="20"/>
          <w:szCs w:val="20"/>
          <w:lang w:val="cs-CZ"/>
        </w:rPr>
        <w:t>(wskazać podmiot i określić odpowiedni zakres dla wskazanego podmiotu)</w:t>
      </w:r>
    </w:p>
    <w:p w:rsidR="007E2F03" w:rsidRPr="007E2F03" w:rsidRDefault="007E2F03" w:rsidP="00393782">
      <w:pPr>
        <w:spacing w:after="40"/>
        <w:rPr>
          <w:lang w:val="cs-CZ"/>
        </w:rPr>
      </w:pPr>
      <w:r w:rsidRPr="007E2F03">
        <w:rPr>
          <w:lang w:val="cs-CZ"/>
        </w:rPr>
        <w:t xml:space="preserve"> </w:t>
      </w:r>
    </w:p>
    <w:p w:rsidR="007E2F03" w:rsidRPr="007E2F03" w:rsidRDefault="007E2F03" w:rsidP="007E2F03">
      <w:pPr>
        <w:spacing w:after="40"/>
        <w:jc w:val="center"/>
        <w:rPr>
          <w:b/>
          <w:sz w:val="28"/>
          <w:szCs w:val="28"/>
          <w:u w:val="single"/>
          <w:lang w:val="cs-CZ"/>
        </w:rPr>
      </w:pPr>
      <w:r w:rsidRPr="007E2F03">
        <w:rPr>
          <w:b/>
          <w:sz w:val="28"/>
          <w:szCs w:val="28"/>
          <w:u w:val="single"/>
          <w:lang w:val="cs-CZ"/>
        </w:rPr>
        <w:t>Oświadczenie dotyczące podmiotu, na którego zasoby powołuje się wykonawca</w:t>
      </w:r>
    </w:p>
    <w:p w:rsidR="007E2F03" w:rsidRPr="007E2F03" w:rsidRDefault="007E2F03" w:rsidP="007E2F03">
      <w:pPr>
        <w:spacing w:after="40"/>
        <w:jc w:val="center"/>
        <w:rPr>
          <w:lang w:val="cs-CZ"/>
        </w:rPr>
      </w:pPr>
    </w:p>
    <w:p w:rsidR="007E2F03" w:rsidRDefault="007E2F03" w:rsidP="007E2F03">
      <w:pPr>
        <w:spacing w:after="40"/>
        <w:jc w:val="both"/>
        <w:rPr>
          <w:lang w:val="cs-CZ"/>
        </w:rPr>
      </w:pPr>
      <w:r w:rsidRPr="007E2F03">
        <w:rPr>
          <w:lang w:val="cs-CZ"/>
        </w:rPr>
        <w:t xml:space="preserve">Oświadczam, że w stosunku do następującego/ych podmiotu/tów, na którego/ych zasoby powołuję się w niniejszym postępowaniu, tj.: …………………………………………………………… </w:t>
      </w:r>
      <w:r w:rsidRPr="004E2E80">
        <w:rPr>
          <w:i/>
          <w:sz w:val="20"/>
          <w:szCs w:val="20"/>
          <w:lang w:val="cs-CZ"/>
        </w:rPr>
        <w:t>(podać pełną nazwę/firmę, adres, a także w zależności od podmiotu: NIP/PESEL, KRS/CEiDG</w:t>
      </w:r>
      <w:r w:rsidRPr="007E2F03">
        <w:rPr>
          <w:i/>
          <w:lang w:val="cs-CZ"/>
        </w:rPr>
        <w:t xml:space="preserve">) </w:t>
      </w:r>
      <w:r w:rsidRPr="007E2F03">
        <w:rPr>
          <w:lang w:val="cs-CZ"/>
        </w:rPr>
        <w:t>nie zachodzą podstawy wykluczenia z postępowania o udzielenie zamówienia</w:t>
      </w:r>
      <w:r w:rsidR="004E2E80">
        <w:rPr>
          <w:lang w:val="cs-CZ"/>
        </w:rPr>
        <w:t>.</w:t>
      </w:r>
    </w:p>
    <w:p w:rsidR="004E2E80" w:rsidRPr="007E2F03" w:rsidRDefault="004E2E80" w:rsidP="007E2F03">
      <w:pPr>
        <w:spacing w:after="40"/>
        <w:jc w:val="both"/>
        <w:rPr>
          <w:lang w:val="cs-CZ"/>
        </w:rPr>
      </w:pPr>
    </w:p>
    <w:p w:rsidR="004E2E80" w:rsidRPr="004E2E80" w:rsidRDefault="004E2E80" w:rsidP="004E2E80">
      <w:pPr>
        <w:spacing w:after="40"/>
        <w:jc w:val="center"/>
        <w:rPr>
          <w:b/>
          <w:sz w:val="28"/>
          <w:szCs w:val="28"/>
          <w:u w:val="single"/>
          <w:lang w:val="cs-CZ"/>
        </w:rPr>
      </w:pPr>
      <w:r w:rsidRPr="004E2E80">
        <w:rPr>
          <w:b/>
          <w:sz w:val="28"/>
          <w:szCs w:val="28"/>
          <w:u w:val="single"/>
          <w:lang w:val="cs-CZ"/>
        </w:rPr>
        <w:t>Oświadczenie dotyczące podwykonawcy niebędącego podmiotem, na którego zasoby powołuje się wykonawca</w:t>
      </w:r>
    </w:p>
    <w:p w:rsidR="004E2E80" w:rsidRPr="004E2E80" w:rsidRDefault="004E2E80" w:rsidP="004E2E80">
      <w:pPr>
        <w:spacing w:after="40"/>
        <w:jc w:val="center"/>
        <w:rPr>
          <w:b/>
          <w:lang w:val="cs-CZ"/>
        </w:rPr>
      </w:pPr>
    </w:p>
    <w:p w:rsidR="004E2E80" w:rsidRDefault="004E2E80" w:rsidP="004E2E80">
      <w:pPr>
        <w:spacing w:after="40"/>
        <w:jc w:val="both"/>
        <w:rPr>
          <w:b/>
          <w:lang w:val="cs-CZ"/>
        </w:rPr>
      </w:pPr>
      <w:r w:rsidRPr="00BB03A3">
        <w:rPr>
          <w:lang w:val="cs-CZ"/>
        </w:rPr>
        <w:t>Oświadczam, że w stosunku do następującego/ych podmiotu/tów, będącego/ych podwykonawcą/ami: ……………………………………………………………………..….……</w:t>
      </w:r>
      <w:r w:rsidR="00286F19" w:rsidRPr="00BB03A3">
        <w:rPr>
          <w:lang w:val="cs-CZ"/>
        </w:rPr>
        <w:t>........</w:t>
      </w:r>
      <w:r w:rsidRPr="00BB03A3">
        <w:rPr>
          <w:i/>
          <w:sz w:val="20"/>
          <w:szCs w:val="20"/>
          <w:lang w:val="cs-CZ"/>
        </w:rPr>
        <w:t>(</w:t>
      </w:r>
      <w:r w:rsidRPr="004E2E80">
        <w:rPr>
          <w:i/>
          <w:sz w:val="20"/>
          <w:szCs w:val="20"/>
          <w:lang w:val="cs-CZ"/>
        </w:rPr>
        <w:t>podać pełną nazwę/firmę, adres, a także w zależności od podmiotu: NIP/PESEL, KRS/CEiDG</w:t>
      </w:r>
      <w:r w:rsidRPr="004E2E80">
        <w:rPr>
          <w:i/>
          <w:lang w:val="cs-CZ"/>
        </w:rPr>
        <w:t>)</w:t>
      </w:r>
      <w:r w:rsidRPr="004E2E80">
        <w:rPr>
          <w:lang w:val="cs-CZ"/>
        </w:rPr>
        <w:t xml:space="preserve">, </w:t>
      </w:r>
      <w:r w:rsidRPr="004E2E80">
        <w:rPr>
          <w:b/>
          <w:lang w:val="cs-CZ"/>
        </w:rPr>
        <w:t>nie zachodzą podstawy wykluczenia z postępowania o udzielenie zamówienia.</w:t>
      </w:r>
    </w:p>
    <w:p w:rsidR="004E2E80" w:rsidRDefault="004E2E80" w:rsidP="004E2E80">
      <w:pPr>
        <w:spacing w:after="40"/>
        <w:jc w:val="both"/>
        <w:rPr>
          <w:b/>
          <w:lang w:val="cs-CZ"/>
        </w:rPr>
      </w:pPr>
    </w:p>
    <w:p w:rsidR="004E2E80" w:rsidRDefault="004E2E80" w:rsidP="004E2E80">
      <w:pPr>
        <w:spacing w:after="40"/>
        <w:jc w:val="both"/>
        <w:rPr>
          <w:b/>
          <w:lang w:val="cs-CZ"/>
        </w:rPr>
      </w:pPr>
    </w:p>
    <w:p w:rsidR="004E2E80" w:rsidRDefault="00393782" w:rsidP="004E2E80">
      <w:pPr>
        <w:spacing w:after="40"/>
        <w:jc w:val="both"/>
        <w:rPr>
          <w:b/>
          <w:lang w:val="cs-CZ"/>
        </w:rPr>
      </w:pPr>
      <w:r>
        <w:rPr>
          <w:rFonts w:ascii="Calibri" w:hAnsi="Calibri" w:cs="Segoe UI"/>
          <w:b/>
          <w:sz w:val="16"/>
          <w:szCs w:val="16"/>
          <w:lang w:val="cs-CZ"/>
        </w:rPr>
        <w:t>……………………………………………………</w:t>
      </w:r>
      <w:r w:rsidRPr="004E2E80">
        <w:rPr>
          <w:rFonts w:ascii="Calibri" w:hAnsi="Calibri" w:cs="Segoe UI"/>
          <w:b/>
          <w:sz w:val="16"/>
          <w:szCs w:val="16"/>
          <w:lang w:val="cs-CZ"/>
        </w:rPr>
        <w:t>.</w:t>
      </w:r>
      <w:r>
        <w:rPr>
          <w:rFonts w:ascii="Calibri" w:hAnsi="Calibri" w:cs="Segoe UI"/>
          <w:b/>
          <w:sz w:val="16"/>
          <w:szCs w:val="16"/>
          <w:lang w:val="cs-CZ"/>
        </w:rPr>
        <w:t xml:space="preserve">                                </w:t>
      </w:r>
      <w:r>
        <w:rPr>
          <w:rFonts w:ascii="Calibri" w:hAnsi="Calibri" w:cs="Segoe UI"/>
          <w:sz w:val="16"/>
          <w:szCs w:val="16"/>
          <w:lang w:val="cs-CZ"/>
        </w:rPr>
        <w:t>......................................................................................................................</w:t>
      </w:r>
    </w:p>
    <w:p w:rsidR="00867C98" w:rsidRPr="00393782" w:rsidRDefault="00393782" w:rsidP="00867C98">
      <w:pPr>
        <w:rPr>
          <w:b/>
          <w:sz w:val="20"/>
          <w:szCs w:val="20"/>
          <w:lang w:val="cs-CZ"/>
        </w:rPr>
      </w:pPr>
      <w:r w:rsidRPr="00393782">
        <w:rPr>
          <w:b/>
          <w:sz w:val="20"/>
          <w:szCs w:val="20"/>
          <w:lang w:val="cs-CZ"/>
        </w:rPr>
        <w:t>Pieczęć Wykonawcy</w:t>
      </w:r>
      <w:r>
        <w:rPr>
          <w:b/>
          <w:sz w:val="20"/>
          <w:szCs w:val="20"/>
          <w:lang w:val="cs-CZ"/>
        </w:rPr>
        <w:t xml:space="preserve">                                           Data i podpis upoważnionego przedstawiciela Wykonawcy</w:t>
      </w:r>
    </w:p>
    <w:p w:rsidR="00393782" w:rsidRPr="00393782" w:rsidRDefault="00393782" w:rsidP="00867C98">
      <w:pPr>
        <w:rPr>
          <w:b/>
          <w:sz w:val="20"/>
          <w:szCs w:val="20"/>
          <w:lang w:val="cs-CZ"/>
        </w:rPr>
      </w:pPr>
    </w:p>
    <w:p w:rsidR="00393782" w:rsidRPr="00393782" w:rsidRDefault="00393782" w:rsidP="00867C98">
      <w:pPr>
        <w:rPr>
          <w:b/>
          <w:sz w:val="20"/>
          <w:szCs w:val="20"/>
        </w:rPr>
      </w:pPr>
    </w:p>
    <w:p w:rsidR="00C71E6A" w:rsidRDefault="00C71E6A"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855B15" w:rsidRDefault="00855B15" w:rsidP="00C71E6A">
      <w:pPr>
        <w:ind w:left="540" w:hanging="540"/>
        <w:jc w:val="right"/>
        <w:rPr>
          <w:b/>
        </w:rPr>
      </w:pPr>
    </w:p>
    <w:p w:rsidR="00C71E6A" w:rsidRDefault="00C71E6A" w:rsidP="00C71E6A">
      <w:pPr>
        <w:ind w:left="540" w:hanging="540"/>
        <w:jc w:val="right"/>
      </w:pPr>
      <w:r>
        <w:rPr>
          <w:b/>
        </w:rPr>
        <w:lastRenderedPageBreak/>
        <w:t>ZAŁĄCZNIK NR 4</w:t>
      </w:r>
    </w:p>
    <w:p w:rsidR="00C71E6A" w:rsidRDefault="00C71E6A" w:rsidP="00C71E6A">
      <w:pPr>
        <w:jc w:val="center"/>
      </w:pPr>
    </w:p>
    <w:p w:rsidR="00C71E6A" w:rsidRDefault="00C71E6A" w:rsidP="00C71E6A">
      <w:pPr>
        <w:jc w:val="center"/>
      </w:pPr>
    </w:p>
    <w:p w:rsidR="00C71E6A" w:rsidRDefault="00C71E6A" w:rsidP="00C71E6A">
      <w:pPr>
        <w:jc w:val="center"/>
      </w:pPr>
    </w:p>
    <w:p w:rsidR="00C71E6A" w:rsidRDefault="00C71E6A" w:rsidP="00C71E6A">
      <w:pPr>
        <w:jc w:val="center"/>
      </w:pPr>
      <w:r>
        <w:t>WZÓR</w:t>
      </w:r>
    </w:p>
    <w:p w:rsidR="00C71E6A" w:rsidRPr="00BB03A3" w:rsidRDefault="00C71E6A" w:rsidP="00C71E6A">
      <w:pPr>
        <w:jc w:val="both"/>
        <w:rPr>
          <w:b/>
          <w:sz w:val="20"/>
          <w:szCs w:val="20"/>
        </w:rPr>
      </w:pPr>
      <w:r w:rsidRPr="00BB03A3">
        <w:rPr>
          <w:b/>
        </w:rPr>
        <w:t xml:space="preserve"> </w:t>
      </w:r>
    </w:p>
    <w:p w:rsidR="00C71E6A" w:rsidRPr="00BB03A3" w:rsidRDefault="00C71E6A" w:rsidP="00BB03A3">
      <w:pPr>
        <w:pStyle w:val="Zawartoramki"/>
        <w:rPr>
          <w:b/>
        </w:rPr>
      </w:pPr>
      <w:r w:rsidRPr="00BB03A3">
        <w:rPr>
          <w:b/>
          <w:sz w:val="20"/>
          <w:szCs w:val="20"/>
        </w:rPr>
        <w:t xml:space="preserve"> Znak sprawy: </w:t>
      </w:r>
      <w:r w:rsidR="00BB03A3" w:rsidRPr="00BB03A3">
        <w:rPr>
          <w:b/>
          <w:sz w:val="22"/>
          <w:szCs w:val="22"/>
        </w:rPr>
        <w:t>PN/05/2016</w:t>
      </w:r>
    </w:p>
    <w:p w:rsidR="00C71E6A" w:rsidRDefault="00C71E6A" w:rsidP="00C71E6A">
      <w:pPr>
        <w:pStyle w:val="Nagwek2"/>
        <w:jc w:val="center"/>
        <w:rPr>
          <w:rFonts w:ascii="Times New Roman" w:hAnsi="Times New Roman" w:cs="Times New Roman"/>
          <w:i/>
          <w:sz w:val="20"/>
          <w:szCs w:val="20"/>
        </w:rPr>
      </w:pPr>
    </w:p>
    <w:p w:rsidR="00C71E6A" w:rsidRPr="00BB03A3" w:rsidRDefault="00C71E6A" w:rsidP="00CD07CF">
      <w:pPr>
        <w:pStyle w:val="Nagwek2"/>
        <w:jc w:val="center"/>
        <w:rPr>
          <w:i/>
          <w:color w:val="auto"/>
          <w:sz w:val="28"/>
          <w:szCs w:val="28"/>
        </w:rPr>
      </w:pPr>
      <w:r w:rsidRPr="00BB03A3">
        <w:rPr>
          <w:rFonts w:ascii="Times New Roman" w:hAnsi="Times New Roman" w:cs="Times New Roman"/>
          <w:color w:val="auto"/>
          <w:sz w:val="28"/>
          <w:szCs w:val="28"/>
        </w:rPr>
        <w:t>Umowa nr</w:t>
      </w:r>
      <w:r w:rsidR="00BB03A3" w:rsidRPr="00BB03A3">
        <w:rPr>
          <w:rFonts w:ascii="Times New Roman" w:hAnsi="Times New Roman" w:cs="Times New Roman"/>
          <w:color w:val="auto"/>
          <w:sz w:val="28"/>
          <w:szCs w:val="28"/>
        </w:rPr>
        <w:t xml:space="preserve"> …………………………..</w:t>
      </w:r>
    </w:p>
    <w:p w:rsidR="00C71E6A" w:rsidRDefault="00C71E6A" w:rsidP="00C71E6A">
      <w:pPr>
        <w:pStyle w:val="Tekstpodstawowy"/>
        <w:spacing w:after="0"/>
        <w:ind w:right="-6"/>
        <w:rPr>
          <w:b/>
          <w:i/>
          <w:sz w:val="20"/>
          <w:szCs w:val="20"/>
        </w:rPr>
      </w:pPr>
    </w:p>
    <w:p w:rsidR="00C71E6A" w:rsidRPr="006D74D2" w:rsidRDefault="00C71E6A" w:rsidP="00C71E6A">
      <w:pPr>
        <w:jc w:val="both"/>
      </w:pPr>
    </w:p>
    <w:p w:rsidR="00C71E6A" w:rsidRPr="006D74D2" w:rsidRDefault="00C71E6A" w:rsidP="00C71E6A">
      <w:pPr>
        <w:pStyle w:val="Tekstpodstawowywcity31"/>
        <w:spacing w:after="0"/>
        <w:ind w:left="0" w:right="312"/>
        <w:jc w:val="both"/>
        <w:rPr>
          <w:sz w:val="24"/>
          <w:szCs w:val="24"/>
          <w:lang w:val="sq-AL"/>
        </w:rPr>
      </w:pPr>
      <w:r w:rsidRPr="006D74D2">
        <w:rPr>
          <w:sz w:val="24"/>
          <w:szCs w:val="24"/>
          <w:lang w:val="sq-AL"/>
        </w:rPr>
        <w:t xml:space="preserve">W dniu  </w:t>
      </w:r>
      <w:r w:rsidR="00BB03A3">
        <w:rPr>
          <w:sz w:val="24"/>
          <w:szCs w:val="24"/>
          <w:lang w:val="sq-AL"/>
        </w:rPr>
        <w:t>..........................</w:t>
      </w:r>
      <w:r w:rsidRPr="006D74D2">
        <w:rPr>
          <w:sz w:val="24"/>
          <w:szCs w:val="24"/>
          <w:lang w:val="sq-AL"/>
        </w:rPr>
        <w:t xml:space="preserve">r. w  Łodzi pomiędzy Państwową Wyższą Szkołą Filmową, Telewizyjną i Teatralną im. Leona Schillera w Łodzi, ul. Targowa 61/63 </w:t>
      </w:r>
      <w:r w:rsidR="00DF25EA">
        <w:rPr>
          <w:color w:val="000000"/>
          <w:spacing w:val="-4"/>
          <w:sz w:val="24"/>
          <w:szCs w:val="24"/>
          <w:lang w:val="sq-AL"/>
        </w:rPr>
        <w:t>zwaną w dalszej</w:t>
      </w:r>
      <w:r w:rsidRPr="006D74D2">
        <w:rPr>
          <w:color w:val="000000"/>
          <w:spacing w:val="-4"/>
          <w:sz w:val="24"/>
          <w:szCs w:val="24"/>
          <w:lang w:val="sq-AL"/>
        </w:rPr>
        <w:t xml:space="preserve">treści umowy Zamawiającym, reprezentowaną </w:t>
      </w:r>
      <w:r w:rsidRPr="006D74D2">
        <w:rPr>
          <w:color w:val="000000"/>
          <w:spacing w:val="-7"/>
          <w:sz w:val="24"/>
          <w:szCs w:val="24"/>
          <w:lang w:val="sq-AL"/>
        </w:rPr>
        <w:t>przez:</w:t>
      </w:r>
    </w:p>
    <w:p w:rsidR="00C71E6A" w:rsidRPr="006D74D2" w:rsidRDefault="00C71E6A" w:rsidP="00C71E6A">
      <w:pPr>
        <w:rPr>
          <w:lang w:val="sq-AL"/>
        </w:rPr>
      </w:pPr>
      <w:r w:rsidRPr="006D74D2">
        <w:t>Kanclerza – mgr Igora Duniewskiego</w:t>
      </w:r>
    </w:p>
    <w:p w:rsidR="00C71E6A" w:rsidRPr="006D74D2" w:rsidRDefault="00C71E6A" w:rsidP="00C71E6A">
      <w:pPr>
        <w:rPr>
          <w:lang w:val="sq-AL"/>
        </w:rPr>
      </w:pPr>
      <w:r w:rsidRPr="006D74D2">
        <w:rPr>
          <w:lang w:val="sq-AL"/>
        </w:rPr>
        <w:t xml:space="preserve">przy kontrasygnacie  Kwestor – mgr </w:t>
      </w:r>
      <w:r w:rsidRPr="006D74D2">
        <w:rPr>
          <w:color w:val="000000"/>
          <w:lang w:val="sq-AL"/>
        </w:rPr>
        <w:t>Iwony Kopeć</w:t>
      </w:r>
    </w:p>
    <w:p w:rsidR="00C71E6A" w:rsidRPr="006D74D2" w:rsidRDefault="00C71E6A" w:rsidP="00C71E6A">
      <w:pPr>
        <w:pStyle w:val="Tekstpodstawowy"/>
        <w:spacing w:after="0"/>
        <w:ind w:left="284" w:hanging="284"/>
      </w:pPr>
      <w:r w:rsidRPr="006D74D2">
        <w:rPr>
          <w:lang w:val="sq-AL"/>
        </w:rPr>
        <w:t xml:space="preserve">REGON - 000275850                                                 </w:t>
      </w:r>
      <w:r w:rsidRPr="006D74D2">
        <w:rPr>
          <w:lang w:val="sq-AL"/>
        </w:rPr>
        <w:tab/>
        <w:t xml:space="preserve">NIP 724-000-49-52 </w:t>
      </w:r>
    </w:p>
    <w:p w:rsidR="00C71E6A" w:rsidRPr="006D74D2" w:rsidRDefault="00C71E6A" w:rsidP="00C71E6A">
      <w:pPr>
        <w:pStyle w:val="Tekstpodstawowy"/>
        <w:spacing w:after="0"/>
        <w:ind w:left="284" w:hanging="284"/>
        <w:rPr>
          <w:i/>
          <w:lang w:val="sq-AL"/>
        </w:rPr>
      </w:pPr>
    </w:p>
    <w:p w:rsidR="00C71E6A" w:rsidRPr="006D74D2" w:rsidRDefault="00DF25EA" w:rsidP="00C71E6A">
      <w:r>
        <w:rPr>
          <w:lang w:val="sq-AL"/>
        </w:rPr>
        <w:t xml:space="preserve">a </w:t>
      </w:r>
      <w:r w:rsidR="00E86F79">
        <w:t>firmą</w:t>
      </w:r>
      <w:r>
        <w:t>: ………………………………………………………………………………………….</w:t>
      </w:r>
    </w:p>
    <w:p w:rsidR="00C71E6A" w:rsidRPr="006D74D2" w:rsidRDefault="00C71E6A" w:rsidP="00C71E6A"/>
    <w:p w:rsidR="00C71E6A" w:rsidRPr="006D74D2" w:rsidRDefault="00C71E6A" w:rsidP="00C71E6A">
      <w:pPr>
        <w:rPr>
          <w:lang w:val="sq-AL"/>
        </w:rPr>
      </w:pPr>
    </w:p>
    <w:p w:rsidR="00C71E6A" w:rsidRPr="006D74D2" w:rsidRDefault="00C71E6A" w:rsidP="00C71E6A">
      <w:r w:rsidRPr="006D74D2">
        <w:rPr>
          <w:lang w:val="sq-AL"/>
        </w:rPr>
        <w:t xml:space="preserve">zarejestrowaną w KRS  pod nr  </w:t>
      </w:r>
      <w:r w:rsidR="00DF25EA">
        <w:rPr>
          <w:lang w:val="sq-AL"/>
        </w:rPr>
        <w:t>...................................................................................................</w:t>
      </w:r>
    </w:p>
    <w:p w:rsidR="00C71E6A" w:rsidRPr="006D74D2" w:rsidRDefault="00C71E6A" w:rsidP="00C71E6A">
      <w:pPr>
        <w:pStyle w:val="Tekstpodstawowy"/>
        <w:spacing w:after="0"/>
        <w:ind w:left="284" w:hanging="284"/>
        <w:rPr>
          <w:i/>
          <w:lang w:val="sq-AL"/>
        </w:rPr>
      </w:pPr>
    </w:p>
    <w:p w:rsidR="00C71E6A" w:rsidRPr="006D74D2" w:rsidRDefault="00C71E6A" w:rsidP="00C71E6A">
      <w:pPr>
        <w:pStyle w:val="Tekstpodstawowy"/>
        <w:spacing w:after="0"/>
        <w:ind w:left="284" w:hanging="284"/>
      </w:pPr>
      <w:r w:rsidRPr="006D74D2">
        <w:rPr>
          <w:lang w:val="sq-AL"/>
        </w:rPr>
        <w:t xml:space="preserve">REGON  </w:t>
      </w:r>
      <w:r w:rsidR="00DF25EA">
        <w:rPr>
          <w:lang w:val="sq-AL"/>
        </w:rPr>
        <w:t>............................................</w:t>
      </w:r>
      <w:r w:rsidRPr="006D74D2">
        <w:rPr>
          <w:lang w:val="sq-AL"/>
        </w:rPr>
        <w:t xml:space="preserve">                                      NIP </w:t>
      </w:r>
      <w:r w:rsidR="00DF25EA">
        <w:rPr>
          <w:lang w:val="sq-AL"/>
        </w:rPr>
        <w:t>............................................</w:t>
      </w:r>
    </w:p>
    <w:p w:rsidR="00C71E6A" w:rsidRPr="006D74D2" w:rsidRDefault="00C71E6A" w:rsidP="00C71E6A"/>
    <w:p w:rsidR="00C71E6A" w:rsidRPr="006D74D2" w:rsidRDefault="00C71E6A" w:rsidP="00C71E6A">
      <w:r w:rsidRPr="006D74D2">
        <w:t>reprezentowaną  przez –</w:t>
      </w:r>
      <w:r w:rsidR="00DF25EA">
        <w:t>………………………………………………………………………..</w:t>
      </w:r>
      <w:r w:rsidR="00DF25EA">
        <w:tab/>
      </w:r>
      <w:r w:rsidR="00DF25EA">
        <w:tab/>
      </w:r>
      <w:r w:rsidR="00DF25EA">
        <w:tab/>
      </w:r>
      <w:r w:rsidR="00DF25EA">
        <w:tab/>
      </w:r>
      <w:r w:rsidR="00DF25EA">
        <w:tab/>
      </w:r>
      <w:r w:rsidR="00DF25EA">
        <w:tab/>
      </w:r>
    </w:p>
    <w:p w:rsidR="00C71E6A" w:rsidRPr="006D74D2" w:rsidRDefault="00C71E6A" w:rsidP="00C71E6A"/>
    <w:p w:rsidR="00C71E6A" w:rsidRPr="006D74D2" w:rsidRDefault="00C71E6A" w:rsidP="00C71E6A">
      <w:pPr>
        <w:rPr>
          <w:b/>
          <w:bCs/>
        </w:rPr>
      </w:pPr>
      <w:r w:rsidRPr="006D74D2">
        <w:rPr>
          <w:lang w:val="sq-AL"/>
        </w:rPr>
        <w:t>zwaną w dalszej części umowy Wykonawcą, została zawarta umowa nastepującej treści:</w:t>
      </w:r>
    </w:p>
    <w:p w:rsidR="00C71E6A" w:rsidRPr="006D74D2" w:rsidRDefault="00C71E6A" w:rsidP="00C71E6A">
      <w:pPr>
        <w:pStyle w:val="Tekstpodstawowy"/>
        <w:jc w:val="center"/>
        <w:rPr>
          <w:b/>
          <w:bCs/>
        </w:rPr>
      </w:pPr>
    </w:p>
    <w:p w:rsidR="00C71E6A" w:rsidRPr="006D74D2" w:rsidRDefault="00C71E6A" w:rsidP="00C71E6A">
      <w:pPr>
        <w:pStyle w:val="Tekstpodstawowy"/>
        <w:jc w:val="center"/>
        <w:rPr>
          <w:color w:val="000000"/>
        </w:rPr>
      </w:pPr>
      <w:r w:rsidRPr="006D74D2">
        <w:rPr>
          <w:b/>
          <w:bCs/>
        </w:rPr>
        <w:t>§ 1</w:t>
      </w:r>
    </w:p>
    <w:p w:rsidR="00C71E6A" w:rsidRPr="006D74D2" w:rsidRDefault="00C71E6A" w:rsidP="00C71E6A">
      <w:pPr>
        <w:rPr>
          <w:b/>
          <w:bCs/>
        </w:rPr>
      </w:pPr>
      <w:r w:rsidRPr="006D74D2">
        <w:rPr>
          <w:color w:val="000000"/>
        </w:rPr>
        <w:t>W wyniku udzielenia zamówienia publicznego w trybie przetargu nieograniczonego zgodnie z ustawą z dnia 29 stycznia 2004 r. Prawo zamówień publicznych (tekst jednolity Dz. U. z 2013 r. poz. 907 ze zm.), została zawarta umowa o następującej treści:</w:t>
      </w:r>
    </w:p>
    <w:p w:rsidR="00C71E6A" w:rsidRPr="006D74D2" w:rsidRDefault="00C71E6A" w:rsidP="00C71E6A">
      <w:pPr>
        <w:keepNext/>
        <w:spacing w:after="120"/>
        <w:jc w:val="center"/>
      </w:pPr>
      <w:r w:rsidRPr="006D74D2">
        <w:rPr>
          <w:b/>
          <w:bCs/>
        </w:rPr>
        <w:t>§ 2</w:t>
      </w:r>
    </w:p>
    <w:p w:rsidR="00C71E6A" w:rsidRPr="006D74D2" w:rsidRDefault="00BB03A3" w:rsidP="009C0802">
      <w:pPr>
        <w:pStyle w:val="Default"/>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71E6A" w:rsidRPr="006D74D2">
        <w:rPr>
          <w:rFonts w:ascii="Times New Roman" w:hAnsi="Times New Roman" w:cs="Times New Roman"/>
        </w:rPr>
        <w:t>Przedmiotem umowy jest wykonanie robót budowlanych pn.:</w:t>
      </w:r>
      <w:r w:rsidR="00C71E6A" w:rsidRPr="006D74D2">
        <w:rPr>
          <w:rFonts w:ascii="Times New Roman" w:hAnsi="Times New Roman" w:cs="Times New Roman"/>
          <w:b/>
        </w:rPr>
        <w:t xml:space="preserve"> </w:t>
      </w:r>
      <w:r w:rsidRPr="00BB03A3">
        <w:rPr>
          <w:rFonts w:ascii="Times New Roman" w:hAnsi="Times New Roman" w:cs="Times New Roman"/>
          <w:b/>
        </w:rPr>
        <w:t>„Przebudow</w:t>
      </w:r>
      <w:r>
        <w:rPr>
          <w:rFonts w:ascii="Times New Roman" w:hAnsi="Times New Roman" w:cs="Times New Roman"/>
          <w:b/>
        </w:rPr>
        <w:t>a</w:t>
      </w:r>
      <w:r w:rsidRPr="00BB03A3">
        <w:rPr>
          <w:rFonts w:ascii="Times New Roman" w:hAnsi="Times New Roman" w:cs="Times New Roman"/>
          <w:b/>
        </w:rPr>
        <w:t xml:space="preserve"> pomieszc</w:t>
      </w:r>
      <w:r>
        <w:rPr>
          <w:rFonts w:ascii="Times New Roman" w:hAnsi="Times New Roman" w:cs="Times New Roman"/>
          <w:b/>
        </w:rPr>
        <w:t xml:space="preserve">zenia teatralno-dydaktycznego w </w:t>
      </w:r>
      <w:r w:rsidRPr="00BB03A3">
        <w:rPr>
          <w:rFonts w:ascii="Times New Roman" w:hAnsi="Times New Roman" w:cs="Times New Roman"/>
          <w:b/>
        </w:rPr>
        <w:t>budynku Wydziału Aktorskiego PWSFTviT”</w:t>
      </w:r>
      <w:r>
        <w:rPr>
          <w:rFonts w:ascii="Times New Roman" w:hAnsi="Times New Roman" w:cs="Times New Roman"/>
          <w:b/>
        </w:rPr>
        <w:t>.</w:t>
      </w:r>
      <w:r w:rsidR="00C71E6A" w:rsidRPr="006D74D2">
        <w:rPr>
          <w:rFonts w:ascii="Times New Roman" w:hAnsi="Times New Roman" w:cs="Times New Roman"/>
        </w:rPr>
        <w:t xml:space="preserve"> </w:t>
      </w:r>
    </w:p>
    <w:p w:rsidR="00867C98" w:rsidRPr="006D74D2" w:rsidRDefault="00BB03A3" w:rsidP="00BB03A3">
      <w:pPr>
        <w:pStyle w:val="Tekstpodstawowy21"/>
        <w:ind w:left="284" w:hanging="284"/>
        <w:rPr>
          <w:rFonts w:ascii="Times New Roman" w:hAnsi="Times New Roman" w:cs="Times New Roman"/>
          <w:szCs w:val="24"/>
        </w:rPr>
      </w:pPr>
      <w:r>
        <w:rPr>
          <w:rFonts w:ascii="Times New Roman" w:hAnsi="Times New Roman" w:cs="Times New Roman"/>
          <w:szCs w:val="24"/>
        </w:rPr>
        <w:t xml:space="preserve">2.  Zakres </w:t>
      </w:r>
      <w:r w:rsidR="009C0802">
        <w:rPr>
          <w:rFonts w:ascii="Times New Roman" w:hAnsi="Times New Roman" w:cs="Times New Roman"/>
          <w:szCs w:val="24"/>
        </w:rPr>
        <w:t>robót obejmuje:</w:t>
      </w:r>
      <w:r>
        <w:rPr>
          <w:rFonts w:ascii="Times New Roman" w:hAnsi="Times New Roman" w:cs="Times New Roman"/>
          <w:szCs w:val="24"/>
        </w:rPr>
        <w:t xml:space="preserve"> </w:t>
      </w:r>
    </w:p>
    <w:p w:rsidR="009C0802" w:rsidRPr="009E5104" w:rsidRDefault="009C0802" w:rsidP="009C0802">
      <w:pPr>
        <w:pStyle w:val="Tekstpodstawowy21"/>
        <w:ind w:left="284" w:hanging="284"/>
        <w:rPr>
          <w:rFonts w:ascii="Times New Roman" w:hAnsi="Times New Roman" w:cs="Times New Roman"/>
        </w:rPr>
      </w:pPr>
      <w:r>
        <w:rPr>
          <w:rFonts w:ascii="Times New Roman" w:hAnsi="Times New Roman" w:cs="Times New Roman"/>
          <w:b/>
        </w:rPr>
        <w:t xml:space="preserve">     </w:t>
      </w:r>
      <w:r w:rsidRPr="009E5104">
        <w:rPr>
          <w:rFonts w:ascii="Times New Roman" w:hAnsi="Times New Roman" w:cs="Times New Roman"/>
          <w:b/>
        </w:rPr>
        <w:t>I etap prac</w:t>
      </w:r>
      <w:r w:rsidRPr="009E5104">
        <w:rPr>
          <w:rFonts w:ascii="Times New Roman" w:hAnsi="Times New Roman" w:cs="Times New Roman"/>
        </w:rPr>
        <w:t xml:space="preserve"> </w:t>
      </w:r>
      <w:r>
        <w:rPr>
          <w:rFonts w:ascii="Times New Roman" w:hAnsi="Times New Roman" w:cs="Times New Roman"/>
        </w:rPr>
        <w:t xml:space="preserve">- </w:t>
      </w:r>
      <w:r w:rsidRPr="009E5104">
        <w:rPr>
          <w:rFonts w:ascii="Times New Roman" w:hAnsi="Times New Roman" w:cs="Times New Roman"/>
        </w:rPr>
        <w:t>(do realizacji w ciągu 60 dni</w:t>
      </w:r>
      <w:r>
        <w:rPr>
          <w:rFonts w:ascii="Times New Roman" w:hAnsi="Times New Roman" w:cs="Times New Roman"/>
        </w:rPr>
        <w:t xml:space="preserve"> od podpisania umowy</w:t>
      </w:r>
      <w:r w:rsidRPr="009E5104">
        <w:rPr>
          <w:rFonts w:ascii="Times New Roman" w:hAnsi="Times New Roman" w:cs="Times New Roman"/>
        </w:rPr>
        <w:t>) obejmuje zakres wszystkich  robót do wykonania na poziomie parteru budynku oraz montaż kanałów wentylacyjnych do poziomu poddasza.</w:t>
      </w:r>
    </w:p>
    <w:p w:rsidR="009C0802" w:rsidRPr="009E5104" w:rsidRDefault="009C0802" w:rsidP="009C0802">
      <w:pPr>
        <w:pStyle w:val="Tekstpodstawowy21"/>
        <w:ind w:left="284" w:hanging="284"/>
        <w:rPr>
          <w:rFonts w:ascii="Times New Roman" w:hAnsi="Times New Roman" w:cs="Times New Roman"/>
        </w:rPr>
      </w:pPr>
      <w:r>
        <w:rPr>
          <w:rFonts w:ascii="Times New Roman" w:hAnsi="Times New Roman" w:cs="Times New Roman"/>
          <w:b/>
        </w:rPr>
        <w:t xml:space="preserve">     </w:t>
      </w:r>
      <w:r w:rsidRPr="009E5104">
        <w:rPr>
          <w:rFonts w:ascii="Times New Roman" w:hAnsi="Times New Roman" w:cs="Times New Roman"/>
          <w:b/>
        </w:rPr>
        <w:t>II etap prac</w:t>
      </w:r>
      <w:r>
        <w:rPr>
          <w:rFonts w:ascii="Times New Roman" w:hAnsi="Times New Roman" w:cs="Times New Roman"/>
          <w:b/>
        </w:rPr>
        <w:t xml:space="preserve"> </w:t>
      </w:r>
      <w:r w:rsidRPr="009E5104">
        <w:rPr>
          <w:rFonts w:ascii="Times New Roman" w:hAnsi="Times New Roman" w:cs="Times New Roman"/>
          <w:b/>
        </w:rPr>
        <w:t>-</w:t>
      </w:r>
      <w:r>
        <w:rPr>
          <w:rFonts w:ascii="Times New Roman" w:hAnsi="Times New Roman" w:cs="Times New Roman"/>
        </w:rPr>
        <w:t xml:space="preserve"> </w:t>
      </w:r>
      <w:r w:rsidRPr="009E5104">
        <w:rPr>
          <w:rFonts w:ascii="Times New Roman" w:hAnsi="Times New Roman" w:cs="Times New Roman"/>
        </w:rPr>
        <w:t>(do 15.12.2016) obejmuje zakres</w:t>
      </w:r>
      <w:r>
        <w:rPr>
          <w:rFonts w:ascii="Times New Roman" w:hAnsi="Times New Roman" w:cs="Times New Roman"/>
        </w:rPr>
        <w:t xml:space="preserve"> robót na poddaszu, wydzielenie </w:t>
      </w:r>
      <w:r w:rsidRPr="009E5104">
        <w:rPr>
          <w:rFonts w:ascii="Times New Roman" w:hAnsi="Times New Roman" w:cs="Times New Roman"/>
        </w:rPr>
        <w:t xml:space="preserve">wentylatorni , zakup i montaż centrali wraz z uruchomieniem. </w:t>
      </w:r>
    </w:p>
    <w:p w:rsidR="00867C98" w:rsidRPr="006D74D2" w:rsidRDefault="00867C98" w:rsidP="00867C98">
      <w:pPr>
        <w:pStyle w:val="Tekstpodstawowy21"/>
        <w:rPr>
          <w:rFonts w:ascii="Times New Roman" w:hAnsi="Times New Roman" w:cs="Times New Roman"/>
          <w:szCs w:val="24"/>
        </w:rPr>
      </w:pPr>
    </w:p>
    <w:p w:rsidR="00C71E6A" w:rsidRPr="00BB03A3" w:rsidRDefault="00BB03A3" w:rsidP="009C0802">
      <w:pPr>
        <w:pStyle w:val="Tekstpodstawowy21"/>
        <w:ind w:left="284" w:hanging="284"/>
        <w:rPr>
          <w:rFonts w:ascii="Times New Roman" w:hAnsi="Times New Roman" w:cs="Times New Roman"/>
          <w:szCs w:val="24"/>
        </w:rPr>
      </w:pPr>
      <w:r>
        <w:rPr>
          <w:rFonts w:ascii="Times New Roman" w:hAnsi="Times New Roman" w:cs="Times New Roman"/>
          <w:szCs w:val="24"/>
        </w:rPr>
        <w:t xml:space="preserve">     </w:t>
      </w:r>
    </w:p>
    <w:p w:rsidR="00C71E6A" w:rsidRPr="006D74D2" w:rsidRDefault="00C71E6A" w:rsidP="00BB03A3">
      <w:pPr>
        <w:ind w:left="284" w:hanging="284"/>
        <w:jc w:val="both"/>
      </w:pPr>
      <w:r w:rsidRPr="006D74D2">
        <w:t>3.  Szczegółowy zakres robót, o których mowa w ust.2, wyszczególniony jes</w:t>
      </w:r>
      <w:r w:rsidR="00CD07CF">
        <w:t>t w dokumentacji projektowej</w:t>
      </w:r>
      <w:r w:rsidRPr="006D74D2">
        <w:t xml:space="preserve">  budowlanej firmy:</w:t>
      </w:r>
      <w:r w:rsidR="00BB03A3">
        <w:t xml:space="preserve"> ………………………………………………………..</w:t>
      </w:r>
    </w:p>
    <w:p w:rsidR="00C71E6A" w:rsidRPr="006D74D2" w:rsidRDefault="00C71E6A" w:rsidP="00C71E6A">
      <w:pPr>
        <w:ind w:left="357"/>
        <w:jc w:val="both"/>
      </w:pPr>
      <w:r w:rsidRPr="006D74D2">
        <w:lastRenderedPageBreak/>
        <w:t>stanowiącej Załącznik nr 1 do SIWZ oraz dokumentach SIWZ.</w:t>
      </w:r>
    </w:p>
    <w:p w:rsidR="00C71E6A" w:rsidRPr="006D74D2" w:rsidRDefault="00C71E6A" w:rsidP="00C71E6A">
      <w:pPr>
        <w:ind w:left="284" w:hanging="284"/>
        <w:jc w:val="both"/>
      </w:pPr>
      <w:r w:rsidRPr="006D74D2">
        <w:t xml:space="preserve">4. Zamawiający oświadcza, że jest właścicielem terenu, na którym zrealizowany zostanie przedmiot niniejszej umowy </w:t>
      </w:r>
    </w:p>
    <w:p w:rsidR="00C71E6A" w:rsidRPr="006D74D2" w:rsidRDefault="00C71E6A" w:rsidP="00C71E6A">
      <w:pPr>
        <w:ind w:left="284" w:hanging="284"/>
        <w:jc w:val="both"/>
      </w:pPr>
      <w:r w:rsidRPr="006D74D2">
        <w:t>5.</w:t>
      </w:r>
      <w:r w:rsidRPr="006D74D2">
        <w:tab/>
        <w:t xml:space="preserve">Wykonawca oświadcza, że przekazane przez Zamawiającego dokumenty i opracowania </w:t>
      </w:r>
      <w:r w:rsidRPr="006D74D2">
        <w:br/>
        <w:t>są wystarczające do pełnej realizacji niniejszej umowy.</w:t>
      </w:r>
    </w:p>
    <w:p w:rsidR="00C71E6A" w:rsidRPr="006D74D2" w:rsidRDefault="00C71E6A" w:rsidP="00C71E6A">
      <w:pPr>
        <w:ind w:left="284" w:hanging="284"/>
        <w:jc w:val="both"/>
        <w:rPr>
          <w:b/>
        </w:rPr>
      </w:pPr>
      <w:r w:rsidRPr="006D74D2">
        <w:t>6. Wykonawca oświadcza, że znany mu jest aktualny stan budynków i terenu inwestycji, stan dokumentacji projektowej oraz czynniki mogące mieć wpływ na realizację umowy i stwierdza, że nie występują żadne przeszkody w wykonywaniu przedmiotu umowy. Wszelkie zastrzeżenia Wykonawcy dotyczące terenu budowy zgłoszone po terminie zawarcia umowy nie mogą być podstawą do dochodzenia jakichkolwiek roszczeń od Zamawiającego oraz do żądania przez Wykonawcę przesunięcia terminu zakończenia robót.</w:t>
      </w:r>
    </w:p>
    <w:p w:rsidR="00C71E6A" w:rsidRPr="006D74D2" w:rsidRDefault="00C71E6A" w:rsidP="00C71E6A">
      <w:pPr>
        <w:jc w:val="center"/>
      </w:pPr>
      <w:r w:rsidRPr="006D74D2">
        <w:rPr>
          <w:b/>
        </w:rPr>
        <w:t xml:space="preserve">  §  3  </w:t>
      </w:r>
    </w:p>
    <w:p w:rsidR="00C71E6A" w:rsidRPr="006D74D2" w:rsidRDefault="00C71E6A" w:rsidP="00C71E6A">
      <w:pPr>
        <w:jc w:val="both"/>
      </w:pPr>
    </w:p>
    <w:p w:rsidR="00C71E6A" w:rsidRPr="006D74D2" w:rsidRDefault="00C71E6A" w:rsidP="00C71E6A">
      <w:pPr>
        <w:jc w:val="both"/>
        <w:rPr>
          <w:color w:val="000000"/>
        </w:rPr>
      </w:pPr>
      <w:r w:rsidRPr="006D74D2">
        <w:rPr>
          <w:color w:val="000000"/>
        </w:rPr>
        <w:t>Wykonawca zobowiązuje się do wykonania przedmiotu umowy zgodnie z dokumentacją techniczną, zasadami wiedzy technicznej określonymi przez jednostki autorytatywne, oraz sztuki budowlanej, obowiązującymi polskimi przepisami i polskimi normami, a w dalszej kolejności normami wspólnymi Unii Europejskiej, a także do oddania przedmiotu umowy w terminie w niej uzgodnionym.</w:t>
      </w:r>
    </w:p>
    <w:p w:rsidR="00C71E6A" w:rsidRPr="006D74D2" w:rsidRDefault="00C71E6A" w:rsidP="00C71E6A">
      <w:pPr>
        <w:jc w:val="both"/>
        <w:rPr>
          <w:color w:val="000000"/>
        </w:rPr>
      </w:pPr>
    </w:p>
    <w:p w:rsidR="00C71E6A" w:rsidRPr="006D74D2" w:rsidRDefault="00C71E6A" w:rsidP="00C71E6A">
      <w:pPr>
        <w:jc w:val="center"/>
        <w:rPr>
          <w:color w:val="000000"/>
        </w:rPr>
      </w:pPr>
      <w:r w:rsidRPr="006D74D2">
        <w:rPr>
          <w:b/>
        </w:rPr>
        <w:t xml:space="preserve">  §  4 </w:t>
      </w:r>
    </w:p>
    <w:p w:rsidR="006D74D2" w:rsidRPr="006D74D2" w:rsidRDefault="006D74D2" w:rsidP="00B8408D">
      <w:pPr>
        <w:pStyle w:val="NormalnyWeb"/>
        <w:spacing w:before="0" w:beforeAutospacing="0" w:after="0" w:afterAutospacing="0"/>
        <w:ind w:left="284" w:hanging="284"/>
        <w:jc w:val="both"/>
      </w:pPr>
      <w:r w:rsidRPr="006D74D2">
        <w:t>1. Wykonawca wykona własnymi siłami następujące roboty budowlane stanowiące przedm</w:t>
      </w:r>
      <w:r w:rsidR="00B8408D">
        <w:t xml:space="preserve">iot Umowy: …… ……………….……. ………………………. ………………………………  </w:t>
      </w:r>
      <w:r w:rsidRPr="006D74D2">
        <w:t>a Podwykonawcom powierzy wykonanie następujących robót budowlanyc</w:t>
      </w:r>
      <w:r w:rsidR="00B8408D">
        <w:t xml:space="preserve">h stanowiących przedmiot </w:t>
      </w:r>
      <w:r w:rsidRPr="006D74D2">
        <w:t>Umowy:………</w:t>
      </w:r>
      <w:r w:rsidR="00B8408D">
        <w:t>…………………………………………………………………..</w:t>
      </w:r>
    </w:p>
    <w:p w:rsidR="006D74D2" w:rsidRPr="006D74D2" w:rsidRDefault="006D74D2" w:rsidP="00B8408D">
      <w:pPr>
        <w:pStyle w:val="NormalnyWeb"/>
        <w:spacing w:before="0" w:beforeAutospacing="0" w:after="0" w:afterAutospacing="0"/>
        <w:ind w:left="284" w:hanging="284"/>
        <w:jc w:val="both"/>
      </w:pPr>
      <w:r w:rsidRPr="006D74D2">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6D74D2" w:rsidRPr="006D74D2" w:rsidRDefault="006D74D2" w:rsidP="00B8408D">
      <w:pPr>
        <w:pStyle w:val="NormalnyWeb"/>
        <w:spacing w:before="0" w:beforeAutospacing="0" w:after="0" w:afterAutospacing="0"/>
        <w:ind w:left="284" w:hanging="284"/>
        <w:jc w:val="both"/>
      </w:pPr>
      <w:r w:rsidRPr="006D74D2">
        <w:rPr>
          <w:color w:val="000000"/>
        </w:rPr>
        <w:t>3. Wykonawca jest odpowiedzialny za działania lub zaniechania Podwykonawców, dalszych Podwykonawców, ich przedstawicieli lub pracowników, jak za własne działania lub zaniechania.</w:t>
      </w:r>
    </w:p>
    <w:p w:rsidR="006D74D2" w:rsidRPr="006D74D2" w:rsidRDefault="006D74D2" w:rsidP="00B8408D">
      <w:pPr>
        <w:pStyle w:val="NormalnyWeb"/>
        <w:spacing w:before="0" w:beforeAutospacing="0" w:after="0" w:afterAutospacing="0"/>
        <w:ind w:left="284" w:hanging="284"/>
        <w:jc w:val="both"/>
      </w:pPr>
      <w:r w:rsidRPr="006D74D2">
        <w:rPr>
          <w:color w:val="000000"/>
        </w:rPr>
        <w:t xml:space="preserve">4. </w:t>
      </w:r>
      <w:r w:rsidRPr="006D74D2">
        <w:t>Umowa z Podwykonawcą lub dalszym Podwykonawcą powinna stanowić w szczególności, iż:</w:t>
      </w:r>
    </w:p>
    <w:p w:rsidR="006D74D2" w:rsidRPr="006D74D2" w:rsidRDefault="00B8408D" w:rsidP="00B8408D">
      <w:pPr>
        <w:pStyle w:val="NormalnyWeb"/>
        <w:spacing w:before="0" w:beforeAutospacing="0" w:after="0" w:afterAutospacing="0"/>
        <w:ind w:left="709" w:hanging="709"/>
        <w:jc w:val="both"/>
      </w:pPr>
      <w:r>
        <w:t xml:space="preserve">     1)</w:t>
      </w:r>
      <w:r w:rsidR="006D74D2" w:rsidRPr="006D74D2">
        <w:t xml:space="preserve"> </w:t>
      </w:r>
      <w:r>
        <w:t xml:space="preserve">  t</w:t>
      </w:r>
      <w:r w:rsidR="006D74D2" w:rsidRPr="006D74D2">
        <w: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D74D2" w:rsidRPr="006D74D2" w:rsidRDefault="00B8408D" w:rsidP="00B8408D">
      <w:pPr>
        <w:pStyle w:val="NormalnyWeb"/>
        <w:spacing w:before="0" w:beforeAutospacing="0" w:after="0" w:afterAutospacing="0"/>
        <w:ind w:left="709" w:hanging="709"/>
        <w:jc w:val="both"/>
      </w:pPr>
      <w:r>
        <w:t xml:space="preserve">    2)</w:t>
      </w:r>
      <w:r w:rsidR="006D74D2" w:rsidRPr="006D74D2">
        <w:t xml:space="preserve"> </w:t>
      </w:r>
      <w:r>
        <w:t xml:space="preserve">  </w:t>
      </w:r>
      <w:r w:rsidR="006D74D2" w:rsidRPr="006D74D2">
        <w:t>przedmiotem Umowy o podwykonawstwo jest wyłącznie wykonanie, odpowiednio: robót budowlanych, dostaw lub usług, które ściśle odpowiadają części zamówienia określonego Umową zawartą pomiędzy Zamawiającym a Wykonawcą,</w:t>
      </w:r>
    </w:p>
    <w:p w:rsidR="006D74D2" w:rsidRPr="006D74D2" w:rsidRDefault="00B8408D" w:rsidP="00B8408D">
      <w:pPr>
        <w:pStyle w:val="NormalnyWeb"/>
        <w:spacing w:before="0" w:beforeAutospacing="0" w:after="0" w:afterAutospacing="0"/>
        <w:ind w:left="709" w:hanging="709"/>
        <w:jc w:val="both"/>
      </w:pPr>
      <w:r>
        <w:t xml:space="preserve">    3)</w:t>
      </w:r>
      <w:r w:rsidR="006D74D2" w:rsidRPr="006D74D2">
        <w:t xml:space="preserve"> </w:t>
      </w:r>
      <w:r>
        <w:t xml:space="preserve">  </w:t>
      </w:r>
      <w:r w:rsidR="006D74D2" w:rsidRPr="006D74D2">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6D74D2" w:rsidRPr="006D74D2" w:rsidRDefault="00B8408D" w:rsidP="00B8408D">
      <w:pPr>
        <w:pStyle w:val="NormalnyWeb"/>
        <w:spacing w:before="0" w:beforeAutospacing="0" w:after="0" w:afterAutospacing="0"/>
        <w:ind w:left="709" w:hanging="709"/>
        <w:jc w:val="both"/>
      </w:pPr>
      <w:r>
        <w:t xml:space="preserve">     4) </w:t>
      </w:r>
      <w:r w:rsidR="006D74D2" w:rsidRPr="006D74D2">
        <w:t xml:space="preserve"> </w:t>
      </w:r>
      <w:r>
        <w:t xml:space="preserve"> </w:t>
      </w:r>
      <w:r w:rsidR="006D74D2" w:rsidRPr="006D74D2">
        <w:t xml:space="preserve">wykonanie przedmiotu Umowy o podwykonawstwo zostaje określone na co najmniej takim poziomie jakości, jaki wynika z Umowy zawartej pomiędzy Zamawiającym a </w:t>
      </w:r>
      <w:r w:rsidR="006D74D2" w:rsidRPr="006D74D2">
        <w:lastRenderedPageBreak/>
        <w:t>Wykonawcą i powinno odpowiadać stosownym dla tego wykonania wymaganiom określonym w SIWZ oraz standardom deklarowanym w Ofercie Wykonawcy,</w:t>
      </w:r>
    </w:p>
    <w:p w:rsidR="006D74D2" w:rsidRPr="006D74D2" w:rsidRDefault="00B8408D" w:rsidP="00B8408D">
      <w:pPr>
        <w:pStyle w:val="NormalnyWeb"/>
        <w:spacing w:before="0" w:beforeAutospacing="0" w:after="0" w:afterAutospacing="0"/>
        <w:ind w:left="709" w:hanging="709"/>
        <w:jc w:val="both"/>
      </w:pPr>
      <w:r>
        <w:t xml:space="preserve">    5)</w:t>
      </w:r>
      <w:r w:rsidR="006D74D2" w:rsidRPr="006D74D2">
        <w:t xml:space="preserve"> </w:t>
      </w:r>
      <w:r>
        <w:t xml:space="preserve"> </w:t>
      </w:r>
      <w:r w:rsidR="006D74D2" w:rsidRPr="006D74D2">
        <w:t>okres odpowiedzialności Podwykonawcy lub dalszego Podwykonawcy za Wady przedmiotu Umowy o podwykonawstwo, nie będzie krótszy od okresu odpowiedzialności za Wady przedmiotu Umowy Wykonawcy wobec Zamawiającego,</w:t>
      </w:r>
    </w:p>
    <w:p w:rsidR="006D74D2" w:rsidRPr="006D74D2" w:rsidRDefault="00B8408D" w:rsidP="00B8408D">
      <w:pPr>
        <w:pStyle w:val="NormalnyWeb"/>
        <w:spacing w:before="0" w:beforeAutospacing="0" w:after="0" w:afterAutospacing="0"/>
        <w:ind w:left="709" w:hanging="709"/>
        <w:jc w:val="both"/>
      </w:pPr>
      <w:r>
        <w:t xml:space="preserve">    6) </w:t>
      </w:r>
      <w:r w:rsidR="006D74D2" w:rsidRPr="006D74D2">
        <w:t xml:space="preserve">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D74D2" w:rsidRPr="006D74D2" w:rsidRDefault="00B8408D" w:rsidP="00B8408D">
      <w:pPr>
        <w:pStyle w:val="NormalnyWeb"/>
        <w:tabs>
          <w:tab w:val="left" w:pos="426"/>
          <w:tab w:val="left" w:pos="709"/>
        </w:tabs>
        <w:spacing w:before="0" w:beforeAutospacing="0" w:after="0" w:afterAutospacing="0"/>
        <w:ind w:left="709" w:hanging="709"/>
        <w:jc w:val="both"/>
      </w:pPr>
      <w:r>
        <w:rPr>
          <w:color w:val="000000"/>
        </w:rPr>
        <w:t xml:space="preserve">    7) </w:t>
      </w:r>
      <w:r w:rsidR="006D74D2" w:rsidRPr="006D74D2">
        <w:rPr>
          <w:color w:val="000000"/>
        </w:rPr>
        <w:t xml:space="preserve">Podwykonawca lub dalszy Podwykonawca są zobowiązani do przedstawiania </w:t>
      </w:r>
      <w:r>
        <w:rPr>
          <w:color w:val="000000"/>
        </w:rPr>
        <w:t xml:space="preserve">   </w:t>
      </w:r>
      <w:r w:rsidR="006D74D2" w:rsidRPr="006D74D2">
        <w:rPr>
          <w:color w:val="000000"/>
        </w:rPr>
        <w:t>Zamawiającemu na jego żądanie dokumentów, oświadczeń i wyjaśnień dotyczących realizacji Umowy o podwykonawstwo.</w:t>
      </w:r>
    </w:p>
    <w:p w:rsidR="006D74D2" w:rsidRPr="006D74D2" w:rsidRDefault="006D74D2" w:rsidP="00B8408D">
      <w:pPr>
        <w:pStyle w:val="NormalnyWeb"/>
        <w:spacing w:before="0" w:beforeAutospacing="0" w:after="0" w:afterAutospacing="0"/>
        <w:jc w:val="both"/>
      </w:pPr>
      <w:r w:rsidRPr="006D74D2">
        <w:t>5. Umowa o podwykonawstwo nie może zawierać postanowień:</w:t>
      </w:r>
    </w:p>
    <w:p w:rsidR="006D74D2" w:rsidRPr="006D74D2" w:rsidRDefault="00B8408D" w:rsidP="00B8408D">
      <w:pPr>
        <w:pStyle w:val="NormalnyWeb"/>
        <w:spacing w:before="0" w:beforeAutospacing="0" w:after="0" w:afterAutospacing="0"/>
        <w:ind w:left="709" w:hanging="709"/>
        <w:jc w:val="both"/>
      </w:pPr>
      <w:r>
        <w:t xml:space="preserve">     </w:t>
      </w:r>
      <w:r w:rsidR="006D74D2" w:rsidRPr="006D74D2">
        <w:t xml:space="preserve">1) </w:t>
      </w:r>
      <w:r>
        <w:t xml:space="preserve">  </w:t>
      </w:r>
      <w:r w:rsidR="006D74D2" w:rsidRPr="006D74D2">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D74D2" w:rsidRPr="006D74D2" w:rsidRDefault="00B8408D" w:rsidP="00B8408D">
      <w:pPr>
        <w:pStyle w:val="NormalnyWeb"/>
        <w:spacing w:before="0" w:beforeAutospacing="0" w:after="0" w:afterAutospacing="0"/>
        <w:ind w:left="709" w:hanging="709"/>
        <w:jc w:val="both"/>
      </w:pPr>
      <w:r>
        <w:t xml:space="preserve">     </w:t>
      </w:r>
      <w:r w:rsidR="006D74D2" w:rsidRPr="006D74D2">
        <w:t>2)</w:t>
      </w:r>
      <w:r>
        <w:t xml:space="preserve">  </w:t>
      </w:r>
      <w:r w:rsidR="006D74D2" w:rsidRPr="006D74D2">
        <w:t xml:space="preserve"> uzależniających zwrot kwot zabezpieczenia przez Wykonawcę Podwykonawcy, od zwrotu Zabezpieczenia należytego wykonania umowy Wykonawcy przez Zamawiającego. </w:t>
      </w:r>
    </w:p>
    <w:p w:rsidR="006D74D2" w:rsidRPr="006D74D2" w:rsidRDefault="006D74D2" w:rsidP="00B8408D">
      <w:pPr>
        <w:pStyle w:val="NormalnyWeb"/>
        <w:spacing w:before="0" w:beforeAutospacing="0" w:after="0" w:afterAutospacing="0"/>
        <w:ind w:left="284" w:hanging="284"/>
        <w:jc w:val="both"/>
      </w:pPr>
      <w:r w:rsidRPr="006D74D2">
        <w:t xml:space="preserve">6. Zawarcie Umowy o podwykonawstwo może nastąpić wyłącznie po akceptacji jej projektu przez Zamawiającego, a przystąpienie do jej realizacji przez Podwykonawcę może nastąpić wyłącznie po akceptacji Umowy o podwykonawstwo przez Zamawiającego. </w:t>
      </w:r>
    </w:p>
    <w:p w:rsidR="006D74D2" w:rsidRPr="006D74D2" w:rsidRDefault="006D74D2" w:rsidP="00B8408D">
      <w:pPr>
        <w:pStyle w:val="NormalnyWeb"/>
        <w:spacing w:before="0" w:beforeAutospacing="0" w:after="0" w:afterAutospacing="0"/>
        <w:ind w:left="284" w:hanging="284"/>
        <w:jc w:val="both"/>
      </w:pPr>
      <w:r w:rsidRPr="006D74D2">
        <w:t xml:space="preserve">7. 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D74D2" w:rsidRPr="006D74D2" w:rsidRDefault="006D74D2" w:rsidP="00B8408D">
      <w:pPr>
        <w:pStyle w:val="NormalnyWeb"/>
        <w:spacing w:before="0" w:beforeAutospacing="0" w:after="0" w:afterAutospacing="0"/>
        <w:ind w:left="284" w:hanging="284"/>
        <w:jc w:val="both"/>
      </w:pPr>
      <w:r w:rsidRPr="006D74D2">
        <w:t>8. Projekt Umowy o podwykonawstwo, której przedmiotem są roboty budowlane, będzie uważany za zaakceptowany przez Zamawiającego, jeżeli Zamawiający w terminie</w:t>
      </w:r>
      <w:r w:rsidRPr="006D74D2">
        <w:rPr>
          <w:rStyle w:val="Uwydatnienie"/>
        </w:rPr>
        <w:t xml:space="preserve"> 7</w:t>
      </w:r>
      <w:r w:rsidRPr="006D74D2">
        <w:t xml:space="preserve"> dni od dnia przedłożenia mu projektu nie zgłosi na piśmie zastrzeżeń.</w:t>
      </w:r>
    </w:p>
    <w:p w:rsidR="006D74D2" w:rsidRPr="006D74D2" w:rsidRDefault="006D74D2" w:rsidP="00B8408D">
      <w:pPr>
        <w:pStyle w:val="NormalnyWeb"/>
        <w:spacing w:before="0" w:beforeAutospacing="0" w:after="0" w:afterAutospacing="0"/>
        <w:ind w:left="284" w:hanging="284"/>
        <w:jc w:val="both"/>
      </w:pPr>
      <w:r w:rsidRPr="006D74D2">
        <w:t xml:space="preserve">9. Zamawiający zgłosi w terminie 7 dni pisemne zastrzeżenia do projektu Umowy o podwykonawstwo, której przedmiotem są roboty budowlane, w szczególności w następujących przypadkach: </w:t>
      </w:r>
    </w:p>
    <w:p w:rsidR="006D74D2" w:rsidRPr="006D74D2" w:rsidRDefault="00B8408D" w:rsidP="00B8408D">
      <w:pPr>
        <w:pStyle w:val="NormalnyWeb"/>
        <w:spacing w:before="0" w:beforeAutospacing="0" w:after="0" w:afterAutospacing="0"/>
        <w:ind w:left="284" w:hanging="284"/>
        <w:jc w:val="both"/>
      </w:pPr>
      <w:r>
        <w:t xml:space="preserve">    </w:t>
      </w:r>
      <w:r w:rsidR="006D74D2" w:rsidRPr="006D74D2">
        <w:t xml:space="preserve">1) niespełniania przez projekt wymagań dotyczących Umowy o podwykonawstwo, </w:t>
      </w:r>
    </w:p>
    <w:p w:rsidR="006D74D2" w:rsidRPr="006D74D2" w:rsidRDefault="00B8408D" w:rsidP="00B8408D">
      <w:pPr>
        <w:pStyle w:val="NormalnyWeb"/>
        <w:spacing w:before="0" w:beforeAutospacing="0" w:after="0" w:afterAutospacing="0"/>
        <w:jc w:val="both"/>
      </w:pPr>
      <w:r>
        <w:t xml:space="preserve">    </w:t>
      </w:r>
      <w:r w:rsidR="006D74D2" w:rsidRPr="006D74D2">
        <w:t xml:space="preserve">2) niezałączenia do projektu zestawień, dokumentów lub informacji, </w:t>
      </w:r>
    </w:p>
    <w:p w:rsidR="006D74D2" w:rsidRPr="006D74D2" w:rsidRDefault="00B8408D" w:rsidP="00B8408D">
      <w:pPr>
        <w:pStyle w:val="NormalnyWeb"/>
        <w:spacing w:before="0" w:beforeAutospacing="0" w:after="0" w:afterAutospacing="0"/>
        <w:ind w:left="567" w:hanging="567"/>
        <w:jc w:val="both"/>
      </w:pPr>
      <w:r>
        <w:t xml:space="preserve">    </w:t>
      </w:r>
      <w:r w:rsidR="006D74D2" w:rsidRPr="006D74D2">
        <w:t xml:space="preserve">3) 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w:t>
      </w:r>
      <w:r w:rsidR="006D74D2" w:rsidRPr="006D74D2">
        <w:lastRenderedPageBreak/>
        <w:t>być realizowana przez ………. (</w:t>
      </w:r>
      <w:r w:rsidR="006D74D2" w:rsidRPr="006D74D2">
        <w:rPr>
          <w:rStyle w:val="Uwydatnienie"/>
        </w:rPr>
        <w:t>podmiot trzeci</w:t>
      </w:r>
      <w:r w:rsidR="006D74D2" w:rsidRPr="006D74D2">
        <w:t>), na zasoby którego Wykonawca powoływał się w postępowaniu o udzielenie zamówienia publicznego w celu wykazania spełniania warunków udziału w postępowaniu,</w:t>
      </w:r>
    </w:p>
    <w:p w:rsidR="006D74D2" w:rsidRPr="006D74D2" w:rsidRDefault="00B8408D" w:rsidP="00B8408D">
      <w:pPr>
        <w:pStyle w:val="NormalnyWeb"/>
        <w:spacing w:before="0" w:beforeAutospacing="0" w:after="0" w:afterAutospacing="0"/>
        <w:ind w:left="567" w:hanging="567"/>
        <w:jc w:val="both"/>
      </w:pPr>
      <w:r>
        <w:t xml:space="preserve">   4)</w:t>
      </w:r>
      <w:r>
        <w:tab/>
      </w:r>
      <w:r w:rsidR="006D74D2" w:rsidRPr="006D74D2">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D74D2" w:rsidRPr="006D74D2" w:rsidRDefault="00B8408D" w:rsidP="00B8408D">
      <w:pPr>
        <w:pStyle w:val="NormalnyWeb"/>
        <w:spacing w:before="0" w:beforeAutospacing="0" w:after="0" w:afterAutospacing="0"/>
        <w:ind w:left="567" w:hanging="567"/>
        <w:jc w:val="both"/>
      </w:pPr>
      <w:r>
        <w:t xml:space="preserve">   </w:t>
      </w:r>
      <w:r w:rsidR="006D74D2" w:rsidRPr="006D74D2">
        <w:t xml:space="preserve">5) gdy projekt zawiera postanowienia uzależniające zwrot kwot zabezpieczenia przez Wykonawcę Podwykonawcy od zwrotu Wykonawcy Zabezpieczenia należytego wykonania Umowy przez Zamawiającego, </w:t>
      </w:r>
    </w:p>
    <w:p w:rsidR="006D74D2" w:rsidRPr="006D74D2" w:rsidRDefault="00B8408D" w:rsidP="00B8408D">
      <w:pPr>
        <w:pStyle w:val="NormalnyWeb"/>
        <w:spacing w:before="0" w:beforeAutospacing="0" w:after="0" w:afterAutospacing="0"/>
        <w:ind w:left="567" w:hanging="567"/>
        <w:jc w:val="both"/>
      </w:pPr>
      <w:r>
        <w:t xml:space="preserve">   </w:t>
      </w:r>
      <w:r w:rsidR="006D74D2" w:rsidRPr="006D74D2">
        <w:t>6) gdy termin realizacji robót budowlanych określonych projektem jest dłuższy niż przewidywany Umową dla tych robót,</w:t>
      </w:r>
    </w:p>
    <w:p w:rsidR="006D74D2" w:rsidRPr="006D74D2" w:rsidRDefault="00B8408D" w:rsidP="00B8408D">
      <w:pPr>
        <w:pStyle w:val="NormalnyWeb"/>
        <w:spacing w:before="0" w:beforeAutospacing="0" w:after="0" w:afterAutospacing="0"/>
        <w:ind w:left="567" w:hanging="567"/>
        <w:jc w:val="both"/>
      </w:pPr>
      <w:r>
        <w:t xml:space="preserve">   </w:t>
      </w:r>
      <w:r w:rsidR="006D74D2" w:rsidRPr="006D74D2">
        <w:t xml:space="preserve">7) gdy projekt zawiera postanowienia dotyczące sposobu rozliczeń za wykonane roboty, </w:t>
      </w:r>
      <w:r>
        <w:t xml:space="preserve">    </w:t>
      </w:r>
      <w:r w:rsidR="006D74D2" w:rsidRPr="006D74D2">
        <w:t>uniemożliwiającego rozliczenie tych robót pomiędzy Zamawiającym a Wykonawcą na podstawie Umowy.</w:t>
      </w:r>
    </w:p>
    <w:p w:rsidR="006D74D2" w:rsidRPr="006D74D2" w:rsidRDefault="006D74D2" w:rsidP="00B8408D">
      <w:pPr>
        <w:pStyle w:val="NormalnyWeb"/>
        <w:spacing w:before="0" w:beforeAutospacing="0" w:after="0" w:afterAutospacing="0"/>
        <w:ind w:left="426" w:hanging="426"/>
        <w:jc w:val="both"/>
      </w:pPr>
      <w:r w:rsidRPr="006D74D2">
        <w:t xml:space="preserve">10. </w:t>
      </w:r>
      <w:r w:rsidR="00B8408D">
        <w:t xml:space="preserve"> </w:t>
      </w:r>
      <w:r w:rsidR="00B8408D">
        <w:tab/>
      </w:r>
      <w:r w:rsidRPr="006D74D2">
        <w:t>W przypadku zgłoszenia przez Zamawiającego</w:t>
      </w:r>
      <w:r w:rsidR="00B8408D">
        <w:t xml:space="preserve"> zastrzeżeń do projektu Umowy o </w:t>
      </w:r>
      <w:r w:rsidRPr="006D74D2">
        <w:t>podwykonawstwo, Wykonawca, Podwykonawca lub dalszy Podwykonawca może przedłożyć zmieniony projekt Umowy o podwykonawstwo, uwzględniający w całości zastrzeżenia Zamawiającego.</w:t>
      </w:r>
    </w:p>
    <w:p w:rsidR="006D74D2" w:rsidRPr="006D74D2" w:rsidRDefault="006D74D2" w:rsidP="00B8408D">
      <w:pPr>
        <w:pStyle w:val="NormalnyWeb"/>
        <w:spacing w:before="0" w:beforeAutospacing="0" w:after="0" w:afterAutospacing="0"/>
        <w:ind w:left="426" w:hanging="426"/>
        <w:jc w:val="both"/>
      </w:pPr>
      <w:r w:rsidRPr="006D74D2">
        <w:t>11.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 dni przed dniem skierowania Podwykonawcy lub dalszego Podwykonawcy do realizacji robót budowlanych.</w:t>
      </w:r>
    </w:p>
    <w:p w:rsidR="006D74D2" w:rsidRPr="006D74D2" w:rsidRDefault="006D74D2" w:rsidP="00B8408D">
      <w:pPr>
        <w:pStyle w:val="NormalnyWeb"/>
        <w:spacing w:before="0" w:beforeAutospacing="0" w:after="0" w:afterAutospacing="0"/>
        <w:ind w:left="426" w:hanging="426"/>
        <w:jc w:val="both"/>
      </w:pPr>
      <w:r w:rsidRPr="006D74D2">
        <w:t>12. Umowa o podwykonawstwo, której przedmiotem są roboty budowlane, będzie uważana za zaakceptowaną przez Zamawiającego, jeżeli Zamawiający w terminie …. dni od dnia przedłożenia kopii tej umowy nie zgłosi do niej na piśmie sprzeciwu.</w:t>
      </w:r>
    </w:p>
    <w:p w:rsidR="006D74D2" w:rsidRPr="006D74D2" w:rsidRDefault="006D74D2" w:rsidP="00B8408D">
      <w:pPr>
        <w:pStyle w:val="NormalnyWeb"/>
        <w:spacing w:before="0" w:beforeAutospacing="0" w:after="0" w:afterAutospacing="0"/>
        <w:ind w:left="426" w:hanging="426"/>
        <w:jc w:val="both"/>
      </w:pPr>
      <w:r w:rsidRPr="006D74D2">
        <w:t>13.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6D74D2" w:rsidRPr="006D74D2" w:rsidRDefault="00B8408D" w:rsidP="00B8408D">
      <w:pPr>
        <w:pStyle w:val="NormalnyWeb"/>
        <w:spacing w:before="0" w:beforeAutospacing="0" w:after="0" w:afterAutospacing="0"/>
        <w:ind w:left="426" w:hanging="426"/>
        <w:jc w:val="both"/>
      </w:pPr>
      <w:r>
        <w:t>14.</w:t>
      </w:r>
      <w:r>
        <w:tab/>
      </w:r>
      <w:r w:rsidR="006D74D2" w:rsidRPr="006D74D2">
        <w:t>Wykonawca, Podwykonawca lub dalszy Podwykonawca nie może polecić Podwykonawcy realizacji przedmiotu Umowy o podwykonawstwo, której przedmiotem są roboty budowlane w przypadku braku jej akceptacji przez Zamawiającego.</w:t>
      </w:r>
    </w:p>
    <w:p w:rsidR="006D74D2" w:rsidRPr="006D74D2" w:rsidRDefault="006D74D2" w:rsidP="00B8408D">
      <w:pPr>
        <w:pStyle w:val="NormalnyWeb"/>
        <w:spacing w:before="0" w:beforeAutospacing="0" w:after="0" w:afterAutospacing="0"/>
        <w:ind w:left="426" w:hanging="426"/>
        <w:jc w:val="both"/>
      </w:pPr>
      <w:r w:rsidRPr="006D74D2">
        <w:t xml:space="preserve">15.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D74D2" w:rsidRPr="006D74D2" w:rsidRDefault="006D74D2" w:rsidP="00B8408D">
      <w:pPr>
        <w:pStyle w:val="NormalnyWeb"/>
        <w:spacing w:before="0" w:beforeAutospacing="0" w:after="0" w:afterAutospacing="0"/>
        <w:ind w:left="426" w:hanging="426"/>
        <w:jc w:val="both"/>
      </w:pPr>
      <w:r w:rsidRPr="006D74D2">
        <w:t xml:space="preserve">16.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w:t>
      </w:r>
      <w:r w:rsidRPr="006D74D2">
        <w:lastRenderedPageBreak/>
        <w:t>umowę w imieniu Podwykonawcy lub dalszego Podwykonawcy posiadają uprawnienia do jego reprezentacji.</w:t>
      </w:r>
    </w:p>
    <w:p w:rsidR="006D74D2" w:rsidRPr="006D74D2" w:rsidRDefault="006D74D2" w:rsidP="00B8408D">
      <w:pPr>
        <w:pStyle w:val="NormalnyWeb"/>
        <w:spacing w:before="0" w:beforeAutospacing="0" w:after="0" w:afterAutospacing="0"/>
        <w:ind w:left="426" w:hanging="426"/>
        <w:jc w:val="both"/>
      </w:pPr>
      <w:r w:rsidRPr="006D74D2">
        <w:t>17.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6D74D2" w:rsidRPr="006D74D2" w:rsidRDefault="006D74D2" w:rsidP="00B8408D">
      <w:pPr>
        <w:pStyle w:val="NormalnyWeb"/>
        <w:spacing w:before="0" w:beforeAutospacing="0" w:after="0" w:afterAutospacing="0"/>
        <w:ind w:left="426" w:hanging="426"/>
        <w:jc w:val="both"/>
      </w:pPr>
      <w:r w:rsidRPr="006D74D2">
        <w:t>18. W przypadku zawarcia Umowy o podwykonawstwo Wykonawca, Podwykonawca lub dalszy Podwykonawca jest zobowiązany do zapłaty wynagrodzenia należnego Podwykonawcy lub dalszemu Podwykonawcy z zachowaniem terminów określonych tą umową.</w:t>
      </w:r>
    </w:p>
    <w:p w:rsidR="006D74D2" w:rsidRPr="006D74D2" w:rsidRDefault="006D74D2" w:rsidP="00B8408D">
      <w:pPr>
        <w:pStyle w:val="NormalnyWeb"/>
        <w:spacing w:before="0" w:beforeAutospacing="0" w:after="0" w:afterAutospacing="0"/>
        <w:ind w:left="426" w:hanging="426"/>
        <w:jc w:val="both"/>
      </w:pPr>
      <w:r w:rsidRPr="006D74D2">
        <w:t>19.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C71E6A" w:rsidRPr="006D74D2" w:rsidRDefault="00C71E6A" w:rsidP="00C71E6A">
      <w:pPr>
        <w:jc w:val="center"/>
      </w:pPr>
      <w:r w:rsidRPr="006D74D2">
        <w:rPr>
          <w:b/>
        </w:rPr>
        <w:t>§  5</w:t>
      </w:r>
    </w:p>
    <w:p w:rsidR="00C71E6A" w:rsidRPr="006D74D2" w:rsidRDefault="00C71E6A" w:rsidP="00C71E6A">
      <w:pPr>
        <w:jc w:val="center"/>
      </w:pPr>
    </w:p>
    <w:p w:rsidR="00C71E6A" w:rsidRPr="006D74D2" w:rsidRDefault="00C71E6A" w:rsidP="009D2E2C">
      <w:pPr>
        <w:numPr>
          <w:ilvl w:val="0"/>
          <w:numId w:val="7"/>
        </w:numPr>
        <w:suppressAutoHyphens/>
        <w:spacing w:line="100" w:lineRule="atLeast"/>
        <w:ind w:left="357" w:hanging="357"/>
        <w:jc w:val="both"/>
      </w:pPr>
      <w:r w:rsidRPr="006D74D2">
        <w:t>Strony ustalają następujące terminy robót:</w:t>
      </w:r>
    </w:p>
    <w:p w:rsidR="00C71E6A" w:rsidRPr="006D74D2" w:rsidRDefault="00404DE6" w:rsidP="008F1FB6">
      <w:pPr>
        <w:tabs>
          <w:tab w:val="left" w:pos="567"/>
        </w:tabs>
        <w:suppressAutoHyphens/>
        <w:spacing w:line="100" w:lineRule="atLeast"/>
        <w:ind w:left="851" w:hanging="494"/>
        <w:jc w:val="both"/>
      </w:pPr>
      <w:r>
        <w:t xml:space="preserve"> </w:t>
      </w:r>
      <w:r w:rsidR="00867C98" w:rsidRPr="006D74D2">
        <w:t xml:space="preserve">1) </w:t>
      </w:r>
      <w:r w:rsidR="008F1FB6">
        <w:t xml:space="preserve">  </w:t>
      </w:r>
      <w:r w:rsidR="00C71E6A" w:rsidRPr="006D74D2">
        <w:t xml:space="preserve">Przekazania placu budowy wraz z pozwoleniami na budowę, dziennikiem budowy </w:t>
      </w:r>
      <w:r w:rsidR="00C71E6A" w:rsidRPr="006D74D2">
        <w:br/>
        <w:t xml:space="preserve">i kompletną dokumentacją techniczną w terminie do </w:t>
      </w:r>
      <w:r w:rsidR="00926113">
        <w:t xml:space="preserve">2 </w:t>
      </w:r>
      <w:r w:rsidR="00C71E6A" w:rsidRPr="006D74D2">
        <w:t>dni roboczych od daty zawarcia umowy.</w:t>
      </w:r>
    </w:p>
    <w:p w:rsidR="00C71E6A" w:rsidRPr="006D74D2" w:rsidRDefault="00404DE6" w:rsidP="00867C98">
      <w:pPr>
        <w:suppressAutoHyphens/>
        <w:spacing w:line="100" w:lineRule="atLeast"/>
        <w:jc w:val="both"/>
      </w:pPr>
      <w:r>
        <w:t xml:space="preserve">      </w:t>
      </w:r>
      <w:r w:rsidR="00926113">
        <w:t>2</w:t>
      </w:r>
      <w:r w:rsidR="008F1FB6">
        <w:t xml:space="preserve">)  </w:t>
      </w:r>
      <w:r w:rsidR="00C71E6A" w:rsidRPr="006D74D2">
        <w:t>Termin zakończenia robót:</w:t>
      </w:r>
    </w:p>
    <w:p w:rsidR="00B8408D" w:rsidRPr="00B8408D" w:rsidRDefault="00B8408D" w:rsidP="00B8408D">
      <w:pPr>
        <w:pStyle w:val="Tekstpodstawowy21"/>
        <w:ind w:left="993" w:hanging="633"/>
        <w:rPr>
          <w:rFonts w:ascii="Times New Roman" w:hAnsi="Times New Roman" w:cs="Times New Roman"/>
          <w:b/>
          <w:szCs w:val="24"/>
        </w:rPr>
      </w:pPr>
      <w:r w:rsidRPr="00B8408D">
        <w:rPr>
          <w:rFonts w:ascii="Times New Roman" w:hAnsi="Times New Roman" w:cs="Times New Roman"/>
          <w:b/>
          <w:szCs w:val="24"/>
        </w:rPr>
        <w:t xml:space="preserve">      I etap prac (do realizacji w ciągu 60 dni</w:t>
      </w:r>
      <w:r w:rsidR="00CD07CF">
        <w:rPr>
          <w:rFonts w:ascii="Times New Roman" w:hAnsi="Times New Roman" w:cs="Times New Roman"/>
          <w:b/>
          <w:szCs w:val="24"/>
        </w:rPr>
        <w:t xml:space="preserve"> od dnia podpisania umowy</w:t>
      </w:r>
      <w:r w:rsidRPr="00B8408D">
        <w:rPr>
          <w:rFonts w:ascii="Times New Roman" w:hAnsi="Times New Roman" w:cs="Times New Roman"/>
          <w:b/>
          <w:szCs w:val="24"/>
        </w:rPr>
        <w:t>) obejmuje zakres wszystkich  robót do wykonania na poziomie parteru budynku oraz montaż kanałów wentylacyjnych do poziomu poddasza.</w:t>
      </w:r>
    </w:p>
    <w:p w:rsidR="00B8408D" w:rsidRPr="00B8408D" w:rsidRDefault="00B8408D" w:rsidP="00B8408D">
      <w:pPr>
        <w:pStyle w:val="Tekstpodstawowy21"/>
        <w:ind w:left="993" w:hanging="633"/>
        <w:rPr>
          <w:rFonts w:ascii="Times New Roman" w:hAnsi="Times New Roman" w:cs="Times New Roman"/>
          <w:b/>
          <w:szCs w:val="24"/>
        </w:rPr>
      </w:pPr>
      <w:r w:rsidRPr="00B8408D">
        <w:rPr>
          <w:rFonts w:ascii="Times New Roman" w:hAnsi="Times New Roman" w:cs="Times New Roman"/>
          <w:b/>
          <w:szCs w:val="24"/>
        </w:rPr>
        <w:t xml:space="preserve">     II etap prac (do 15.12.2016) obejmuje zakres robót na poddaszu, wydzielenie wentylatorni , zakup i montaż centrali wraz z uruchomieniem. </w:t>
      </w:r>
    </w:p>
    <w:p w:rsidR="00C71E6A" w:rsidRPr="006D74D2" w:rsidRDefault="00C71E6A" w:rsidP="009D2E2C">
      <w:pPr>
        <w:numPr>
          <w:ilvl w:val="0"/>
          <w:numId w:val="7"/>
        </w:numPr>
        <w:suppressAutoHyphens/>
        <w:spacing w:line="100" w:lineRule="atLeast"/>
        <w:ind w:left="357" w:hanging="357"/>
        <w:jc w:val="both"/>
      </w:pPr>
      <w:r w:rsidRPr="006D74D2">
        <w:t>Szczegółowe terminy realizacji robót określa harmonogram robót sporządzony przez Wykonawcę stanowiący Załącznik nr 1 do niniejszej umowy.</w:t>
      </w:r>
    </w:p>
    <w:p w:rsidR="00C71E6A" w:rsidRPr="006D74D2" w:rsidRDefault="00C71E6A" w:rsidP="009D2E2C">
      <w:pPr>
        <w:numPr>
          <w:ilvl w:val="0"/>
          <w:numId w:val="7"/>
        </w:numPr>
        <w:suppressAutoHyphens/>
        <w:spacing w:line="100" w:lineRule="atLeast"/>
        <w:ind w:left="357" w:hanging="357"/>
        <w:jc w:val="both"/>
      </w:pPr>
      <w:r w:rsidRPr="006D74D2">
        <w:t>Strony zgodnie postanawiają, że zmiana umownego terminu zakończenia przedmiotu niniejszej umowy jest możliwa w następujących przypadkach:</w:t>
      </w:r>
    </w:p>
    <w:p w:rsidR="00C71E6A" w:rsidRPr="006D74D2" w:rsidRDefault="008F1FB6" w:rsidP="00404DE6">
      <w:pPr>
        <w:suppressAutoHyphens/>
        <w:spacing w:line="100" w:lineRule="atLeast"/>
        <w:ind w:left="709" w:hanging="352"/>
        <w:jc w:val="both"/>
      </w:pPr>
      <w:r>
        <w:t xml:space="preserve">1)  </w:t>
      </w:r>
      <w:r w:rsidR="00C71E6A" w:rsidRPr="006D74D2">
        <w:t xml:space="preserve">Wstrzymania robót lub przerw w pracach powstałych z przyczyn leżących po stronie  </w:t>
      </w:r>
      <w:r>
        <w:t xml:space="preserve"> </w:t>
      </w:r>
      <w:r w:rsidR="00C71E6A" w:rsidRPr="006D74D2">
        <w:t>Zamawiającego;</w:t>
      </w:r>
    </w:p>
    <w:p w:rsidR="00C71E6A" w:rsidRPr="006D74D2" w:rsidRDefault="00404DE6" w:rsidP="00867C98">
      <w:pPr>
        <w:suppressAutoHyphens/>
        <w:spacing w:line="100" w:lineRule="atLeast"/>
        <w:jc w:val="both"/>
      </w:pPr>
      <w:r>
        <w:t xml:space="preserve">     </w:t>
      </w:r>
      <w:r w:rsidR="008F1FB6">
        <w:t xml:space="preserve">2)  </w:t>
      </w:r>
      <w:r w:rsidR="00C71E6A" w:rsidRPr="006D74D2">
        <w:t>Nie przekazania w terminie wynikającym z ust. 1 pkt. 1) placu budowy;</w:t>
      </w:r>
    </w:p>
    <w:p w:rsidR="00C71E6A" w:rsidRPr="006D74D2" w:rsidRDefault="00404DE6" w:rsidP="00404DE6">
      <w:pPr>
        <w:suppressAutoHyphens/>
        <w:spacing w:line="100" w:lineRule="atLeast"/>
        <w:ind w:left="709" w:hanging="709"/>
        <w:jc w:val="both"/>
      </w:pPr>
      <w:r>
        <w:t xml:space="preserve">      </w:t>
      </w:r>
      <w:r w:rsidR="00867C98" w:rsidRPr="006D74D2">
        <w:t xml:space="preserve">3)   </w:t>
      </w:r>
      <w:r w:rsidR="00C71E6A" w:rsidRPr="006D74D2">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działania wojenne, powódź, pożar, który nie powstał z winy Wykonawcy, epidemie, strajki z wyjątkiem strajków w zakładach Wykonawcy lub Zamawiającego, akt administracji państwowej. Strona powołująca się na stan siły wyższej jest zobowiązana do niezwłocznego pisemnego powiadomienia drugiej strony, następnie do udokumentowania zaistnienia tego stanu. Po ustąpieniu przeszkód w realizacji niniejszej umowy spowodowanych zaistnieniem siły wyższej, </w:t>
      </w:r>
      <w:r w:rsidR="00C71E6A" w:rsidRPr="006D74D2">
        <w:lastRenderedPageBreak/>
        <w:t>Wykonawca zobowiązany jest dołożyć starań dla nadrobienia zaległości powstałych w wyniku nieprzewidzianych zdarzeń. O ile stan siły wyższej trwa dłużej niż jeden miesiąc, każda z</w:t>
      </w:r>
      <w:r>
        <w:t xml:space="preserve">e stron ma prawo do odstąpienia </w:t>
      </w:r>
      <w:r w:rsidR="00C71E6A" w:rsidRPr="006D74D2">
        <w:t>od dalszej realizacji niniejszej umowy bez kar i odszkodowań z tego tytułu.</w:t>
      </w:r>
    </w:p>
    <w:p w:rsidR="00C71E6A" w:rsidRPr="006D74D2" w:rsidRDefault="00404DE6" w:rsidP="00404DE6">
      <w:pPr>
        <w:tabs>
          <w:tab w:val="left" w:pos="567"/>
        </w:tabs>
        <w:suppressAutoHyphens/>
        <w:spacing w:line="100" w:lineRule="atLeast"/>
        <w:ind w:left="709" w:hanging="709"/>
        <w:jc w:val="both"/>
      </w:pPr>
      <w:r>
        <w:t xml:space="preserve">     4) </w:t>
      </w:r>
      <w:r w:rsidR="00C71E6A" w:rsidRPr="006D74D2">
        <w:t>Rozszerzenia zakresu rzeczowego robót w trakcie r</w:t>
      </w:r>
      <w:r>
        <w:t xml:space="preserve">ealizacji przedmiotu niniejszej </w:t>
      </w:r>
      <w:r w:rsidR="00C71E6A" w:rsidRPr="006D74D2">
        <w:t>umowy.</w:t>
      </w:r>
    </w:p>
    <w:p w:rsidR="00C71E6A" w:rsidRPr="006D74D2" w:rsidRDefault="00C71E6A" w:rsidP="009D2E2C">
      <w:pPr>
        <w:numPr>
          <w:ilvl w:val="0"/>
          <w:numId w:val="7"/>
        </w:numPr>
        <w:suppressAutoHyphens/>
        <w:spacing w:line="100" w:lineRule="atLeast"/>
        <w:ind w:left="357" w:hanging="357"/>
        <w:jc w:val="both"/>
      </w:pPr>
      <w:r w:rsidRPr="006D74D2">
        <w:t xml:space="preserve">W przypadku wystąpienia przyczyn, o których mowa w ust. 3, strony uzgadniają nowe terminy realizacji przedmiotu niniejszej umowy w formie pisemnego aneksu. </w:t>
      </w:r>
    </w:p>
    <w:p w:rsidR="00C71E6A" w:rsidRPr="006D74D2" w:rsidRDefault="00C71E6A" w:rsidP="00C71E6A">
      <w:pPr>
        <w:tabs>
          <w:tab w:val="left" w:pos="360"/>
        </w:tabs>
        <w:ind w:left="360"/>
        <w:jc w:val="center"/>
        <w:rPr>
          <w:b/>
        </w:rPr>
      </w:pPr>
      <w:r w:rsidRPr="006D74D2">
        <w:t xml:space="preserve">  </w:t>
      </w:r>
    </w:p>
    <w:p w:rsidR="00C71E6A" w:rsidRPr="006D74D2" w:rsidRDefault="00C71E6A" w:rsidP="00C71E6A">
      <w:pPr>
        <w:tabs>
          <w:tab w:val="left" w:pos="360"/>
        </w:tabs>
        <w:ind w:left="360"/>
        <w:jc w:val="center"/>
      </w:pPr>
      <w:r w:rsidRPr="006D74D2">
        <w:rPr>
          <w:b/>
        </w:rPr>
        <w:t>§  6</w:t>
      </w:r>
    </w:p>
    <w:p w:rsidR="00C71E6A" w:rsidRPr="006D74D2" w:rsidRDefault="00C71E6A" w:rsidP="00C71E6A">
      <w:pPr>
        <w:tabs>
          <w:tab w:val="left" w:pos="360"/>
        </w:tabs>
        <w:ind w:left="360"/>
        <w:jc w:val="center"/>
      </w:pPr>
      <w:r w:rsidRPr="006D74D2">
        <w:t xml:space="preserve">  </w:t>
      </w:r>
    </w:p>
    <w:p w:rsidR="00C71E6A" w:rsidRPr="006D74D2" w:rsidRDefault="00C71E6A" w:rsidP="009D2E2C">
      <w:pPr>
        <w:numPr>
          <w:ilvl w:val="0"/>
          <w:numId w:val="10"/>
        </w:numPr>
        <w:suppressAutoHyphens/>
        <w:spacing w:line="100" w:lineRule="atLeast"/>
        <w:ind w:left="357" w:hanging="357"/>
        <w:jc w:val="both"/>
      </w:pPr>
      <w:r w:rsidRPr="006D74D2">
        <w:t>Za wykonanie przedmiotu umowy strony ustala</w:t>
      </w:r>
      <w:r w:rsidR="00404DE6">
        <w:t xml:space="preserve">ją wynagrodzenie dla Wykonawcy </w:t>
      </w:r>
    </w:p>
    <w:p w:rsidR="00C71E6A" w:rsidRDefault="00C71E6A" w:rsidP="00C71E6A">
      <w:pPr>
        <w:ind w:left="357"/>
        <w:jc w:val="both"/>
      </w:pPr>
      <w:r w:rsidRPr="006D74D2">
        <w:t>w wysokości</w:t>
      </w:r>
      <w:r w:rsidR="00404DE6">
        <w:t>…………. złotych brutto (słownie:</w:t>
      </w:r>
      <w:r w:rsidR="008F1FB6">
        <w:t>…………………………………</w:t>
      </w:r>
      <w:r w:rsidR="00404DE6">
        <w:t>………....</w:t>
      </w:r>
    </w:p>
    <w:p w:rsidR="00404DE6" w:rsidRPr="006D74D2" w:rsidRDefault="00404DE6" w:rsidP="00C71E6A">
      <w:pPr>
        <w:ind w:left="357"/>
        <w:jc w:val="both"/>
      </w:pPr>
      <w:r>
        <w:t>……………………………………………………………………………………………...)</w:t>
      </w:r>
    </w:p>
    <w:p w:rsidR="00C71E6A" w:rsidRPr="006D74D2" w:rsidRDefault="00C71E6A" w:rsidP="00C71E6A">
      <w:pPr>
        <w:ind w:left="357"/>
        <w:jc w:val="both"/>
      </w:pPr>
      <w:r w:rsidRPr="006D74D2">
        <w:t>w tym 23% podatku VAT.</w:t>
      </w:r>
    </w:p>
    <w:p w:rsidR="00C71E6A" w:rsidRPr="006D74D2" w:rsidRDefault="00C71E6A" w:rsidP="009D2E2C">
      <w:pPr>
        <w:numPr>
          <w:ilvl w:val="0"/>
          <w:numId w:val="10"/>
        </w:numPr>
        <w:suppressAutoHyphens/>
        <w:spacing w:line="100" w:lineRule="atLeast"/>
        <w:ind w:left="357" w:hanging="357"/>
        <w:jc w:val="both"/>
      </w:pPr>
      <w:r w:rsidRPr="006D74D2">
        <w:t>Wyżej wymieniona cena jest ceną ryczałtową.</w:t>
      </w:r>
    </w:p>
    <w:p w:rsidR="00C71E6A" w:rsidRPr="006D74D2" w:rsidRDefault="00C71E6A" w:rsidP="009D2E2C">
      <w:pPr>
        <w:numPr>
          <w:ilvl w:val="0"/>
          <w:numId w:val="10"/>
        </w:numPr>
        <w:suppressAutoHyphens/>
        <w:spacing w:line="100" w:lineRule="atLeast"/>
        <w:jc w:val="both"/>
      </w:pPr>
      <w:r w:rsidRPr="006D74D2">
        <w:t>Wynagrodzenie o którym mowa w ust.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ust.1 niniejszego paragrafu. Strony niniejszej umowy nie mogą zmienić kwoty, o której mowa w ust. 1. W przypadku rezygnacji z wykonywania pewnych robót przewidzianych w dokumentacji projektowej(robót zaniechanych) sposób obliczenia wartości tych robót, która zostanie potrącona Wykonawcy, będzie następujący:</w:t>
      </w:r>
    </w:p>
    <w:p w:rsidR="00C71E6A" w:rsidRPr="006D74D2" w:rsidRDefault="00867C98" w:rsidP="00C71E6A">
      <w:pPr>
        <w:ind w:left="709" w:hanging="349"/>
        <w:jc w:val="both"/>
      </w:pPr>
      <w:r w:rsidRPr="006D74D2">
        <w:t xml:space="preserve">1)  </w:t>
      </w:r>
      <w:r w:rsidR="00C71E6A" w:rsidRPr="006D74D2">
        <w:t>w przypadku odstąpienia od całego elementu robót  nastąpi odliczenie wartości tego elementu od ogólnej wartości przedmiotu umowy;</w:t>
      </w:r>
    </w:p>
    <w:p w:rsidR="00C71E6A" w:rsidRPr="006D74D2" w:rsidRDefault="00867C98" w:rsidP="00C71E6A">
      <w:pPr>
        <w:ind w:left="709" w:hanging="349"/>
        <w:jc w:val="both"/>
      </w:pPr>
      <w:r w:rsidRPr="006D74D2">
        <w:t xml:space="preserve">2) </w:t>
      </w:r>
      <w:r w:rsidR="00404DE6">
        <w:t xml:space="preserve"> </w:t>
      </w:r>
      <w:r w:rsidR="00C71E6A" w:rsidRPr="006D74D2">
        <w:t xml:space="preserve">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 </w:t>
      </w:r>
    </w:p>
    <w:p w:rsidR="00C71E6A" w:rsidRPr="006D74D2" w:rsidRDefault="00C71E6A" w:rsidP="00C71E6A">
      <w:pPr>
        <w:ind w:left="360"/>
        <w:jc w:val="both"/>
      </w:pPr>
    </w:p>
    <w:p w:rsidR="00C71E6A" w:rsidRPr="006D74D2" w:rsidRDefault="00C71E6A" w:rsidP="00C71E6A">
      <w:pPr>
        <w:tabs>
          <w:tab w:val="left" w:pos="360"/>
        </w:tabs>
        <w:ind w:left="360"/>
        <w:jc w:val="center"/>
      </w:pPr>
      <w:r w:rsidRPr="006D74D2">
        <w:rPr>
          <w:b/>
        </w:rPr>
        <w:t xml:space="preserve">  §  7 </w:t>
      </w:r>
    </w:p>
    <w:p w:rsidR="00BF16D0" w:rsidRPr="00BF16D0" w:rsidRDefault="00BF16D0" w:rsidP="00BF16D0">
      <w:pPr>
        <w:pStyle w:val="NormalnyWeb"/>
        <w:spacing w:before="0" w:beforeAutospacing="0" w:after="0" w:afterAutospacing="0"/>
        <w:ind w:left="284" w:hanging="284"/>
        <w:jc w:val="both"/>
      </w:pPr>
      <w:r w:rsidRPr="00BF16D0">
        <w:t>1. Płatności są realizowane przelewem w terminie nie dłuższym niż 30 dni kalendarzowych od daty otrzymania przez Zamawiającego wystawionej przez Wykonawcę faktury VAT na rachunek bankowy wskazany przez Wykonawcę zgodnie z protokołami odbioru robót.</w:t>
      </w:r>
    </w:p>
    <w:p w:rsidR="00BF16D0" w:rsidRPr="00BF16D0" w:rsidRDefault="00BF16D0" w:rsidP="00BF16D0">
      <w:pPr>
        <w:pStyle w:val="NormalnyWeb"/>
        <w:spacing w:before="0" w:beforeAutospacing="0" w:after="0" w:afterAutospacing="0"/>
        <w:ind w:left="284" w:hanging="284"/>
        <w:jc w:val="both"/>
      </w:pPr>
      <w:r w:rsidRPr="00BF16D0">
        <w:t xml:space="preserve">2.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t>
      </w:r>
      <w:r w:rsidRPr="00BF16D0">
        <w:lastRenderedPageBreak/>
        <w:t>wynagrodzeń Podwykonawców lub dalszych Podwykonawców wynikających z Umów o podwykonawstwo. Kopia Umowy o podwykonawstwo wraz z załączonymi do niej dokumentami stanowi załącznik do Umowy.</w:t>
      </w:r>
    </w:p>
    <w:p w:rsidR="00BF16D0" w:rsidRPr="00BF16D0" w:rsidRDefault="00BF16D0" w:rsidP="00BF16D0">
      <w:pPr>
        <w:pStyle w:val="NormalnyWeb"/>
        <w:spacing w:before="0" w:beforeAutospacing="0" w:after="0" w:afterAutospacing="0"/>
        <w:ind w:left="284" w:hanging="284"/>
        <w:jc w:val="both"/>
      </w:pPr>
      <w:r w:rsidRPr="00BF16D0">
        <w:t>3. 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BF16D0" w:rsidRPr="00BF16D0" w:rsidRDefault="00BF16D0" w:rsidP="00BF16D0">
      <w:pPr>
        <w:pStyle w:val="NormalnyWeb"/>
        <w:spacing w:before="0" w:beforeAutospacing="0" w:after="0" w:afterAutospacing="0"/>
        <w:ind w:left="284" w:hanging="284"/>
        <w:jc w:val="both"/>
      </w:pPr>
      <w:r w:rsidRPr="00BF16D0">
        <w:rPr>
          <w:rFonts w:eastAsia="Arial Unicode MS"/>
        </w:rPr>
        <w:t xml:space="preserve">4.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BF16D0" w:rsidRPr="00BF16D0" w:rsidRDefault="00BF16D0" w:rsidP="00BF16D0">
      <w:pPr>
        <w:pStyle w:val="NormalnyWeb"/>
        <w:spacing w:before="0" w:beforeAutospacing="0" w:after="0" w:afterAutospacing="0"/>
        <w:ind w:left="284" w:hanging="284"/>
        <w:jc w:val="both"/>
      </w:pPr>
      <w:r w:rsidRPr="00BF16D0">
        <w:t>5. W przypadku zgłoszenia przez Wykonawcę uwag podważających zasadność bezpośredniej zapłaty, Zamawiający może:</w:t>
      </w:r>
    </w:p>
    <w:p w:rsidR="00BF16D0" w:rsidRPr="00BF16D0" w:rsidRDefault="00BF16D0" w:rsidP="00BF16D0">
      <w:pPr>
        <w:pStyle w:val="NormalnyWeb"/>
        <w:numPr>
          <w:ilvl w:val="0"/>
          <w:numId w:val="38"/>
        </w:numPr>
        <w:spacing w:before="0" w:beforeAutospacing="0" w:after="0" w:afterAutospacing="0"/>
        <w:jc w:val="both"/>
      </w:pPr>
      <w:r w:rsidRPr="00BF16D0">
        <w:t>nie dokonać bezpośredniej zapłaty wynagrodzenia Podwykonawcy, jeżeli Wykonawca wykaże niezasadność takiej zapłaty lub</w:t>
      </w:r>
    </w:p>
    <w:p w:rsidR="00BF16D0" w:rsidRPr="00BF16D0" w:rsidRDefault="00BF16D0" w:rsidP="00BF16D0">
      <w:pPr>
        <w:pStyle w:val="NormalnyWeb"/>
        <w:numPr>
          <w:ilvl w:val="0"/>
          <w:numId w:val="38"/>
        </w:numPr>
        <w:spacing w:before="0" w:beforeAutospacing="0" w:after="0" w:afterAutospacing="0"/>
        <w:jc w:val="both"/>
      </w:pPr>
      <w:r w:rsidRPr="00BF16D0">
        <w:t>złożyć do depozytu sądowego kwotę potrzebną na pokrycie wynagrodzenia Podwykonawcy lub dalszego Podwykonawcy w przypadku zaistnienia zasadniczej wątpliwości co do wysokości kwoty należnej zapłaty lub podmiotu, któremu płatność się należy,</w:t>
      </w:r>
    </w:p>
    <w:p w:rsidR="00BF16D0" w:rsidRPr="00BF16D0" w:rsidRDefault="00BF16D0" w:rsidP="00BF16D0">
      <w:pPr>
        <w:pStyle w:val="NormalnyWeb"/>
        <w:numPr>
          <w:ilvl w:val="0"/>
          <w:numId w:val="38"/>
        </w:numPr>
        <w:spacing w:before="0" w:beforeAutospacing="0" w:after="0" w:afterAutospacing="0"/>
        <w:jc w:val="both"/>
      </w:pPr>
      <w:r w:rsidRPr="00BF16D0">
        <w:t xml:space="preserve">dokonać bezpośredniej zapłaty wynagrodzenia Podwykonawcy lub dalszemu Podwykonawcy, jeżeli Podwykonawca lub dalszy Podwykonawca wykaże zasadność takiej zapłaty. </w:t>
      </w:r>
    </w:p>
    <w:p w:rsidR="00BF16D0" w:rsidRPr="00BF16D0" w:rsidRDefault="00BF16D0" w:rsidP="00BF16D0">
      <w:pPr>
        <w:pStyle w:val="NormalnyWeb"/>
        <w:spacing w:before="0" w:beforeAutospacing="0" w:after="0" w:afterAutospacing="0"/>
        <w:ind w:left="284" w:hanging="284"/>
        <w:jc w:val="both"/>
      </w:pPr>
      <w:r w:rsidRPr="00BF16D0">
        <w:t>6.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rsidR="00BF16D0" w:rsidRPr="00BF16D0" w:rsidRDefault="00BF16D0" w:rsidP="00BF16D0">
      <w:pPr>
        <w:pStyle w:val="NormalnyWeb"/>
        <w:spacing w:before="0" w:beforeAutospacing="0" w:after="0" w:afterAutospacing="0"/>
        <w:ind w:left="284" w:hanging="284"/>
        <w:jc w:val="both"/>
      </w:pPr>
      <w:r w:rsidRPr="00BF16D0">
        <w:t xml:space="preserve">7. Równowartość kwoty zapłaconej Podwykonawcy lub dalszemu Podwykonawcy, bądź skierowanej do depozytu sądowego, Zamawiający potrąci z wynagrodzenia należnego Wykonawcy. </w:t>
      </w:r>
    </w:p>
    <w:p w:rsidR="00BF16D0" w:rsidRPr="00BF16D0" w:rsidRDefault="00BF16D0" w:rsidP="00BF16D0">
      <w:pPr>
        <w:pStyle w:val="NormalnyWeb"/>
        <w:spacing w:before="0" w:beforeAutospacing="0" w:after="0" w:afterAutospacing="0"/>
        <w:ind w:left="284" w:hanging="284"/>
        <w:jc w:val="both"/>
      </w:pPr>
      <w:r w:rsidRPr="00BF16D0">
        <w:t>8. Podstawą wypłaty należnego Wykonawcy wynagrodzenia będą wystawione przez Wykonawcę: faktura VAT przedstawione Zamawiającemu wraz:</w:t>
      </w:r>
    </w:p>
    <w:p w:rsidR="00BF16D0" w:rsidRPr="00BF16D0" w:rsidRDefault="00BF16D0" w:rsidP="00BF16D0">
      <w:pPr>
        <w:pStyle w:val="NormalnyWeb"/>
        <w:numPr>
          <w:ilvl w:val="0"/>
          <w:numId w:val="39"/>
        </w:numPr>
        <w:spacing w:before="0" w:beforeAutospacing="0" w:after="0" w:afterAutospacing="0"/>
        <w:jc w:val="both"/>
      </w:pPr>
      <w:r w:rsidRPr="00BF16D0">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BF16D0" w:rsidRPr="00BF16D0" w:rsidRDefault="00BF16D0" w:rsidP="00BF16D0">
      <w:pPr>
        <w:pStyle w:val="NormalnyWeb"/>
        <w:numPr>
          <w:ilvl w:val="0"/>
          <w:numId w:val="39"/>
        </w:numPr>
        <w:spacing w:before="0" w:beforeAutospacing="0" w:after="0" w:afterAutospacing="0"/>
        <w:jc w:val="both"/>
      </w:pPr>
      <w:r w:rsidRPr="00BF16D0">
        <w:t xml:space="preserve">z kopiami faktur VAT lub rachunków wystawionych przez zaakceptowanych przez Zamawiającego Podwykonawców i dalszych Podwykonawców za wykonane przez nich roboty, dostawy i usługi, </w:t>
      </w:r>
    </w:p>
    <w:p w:rsidR="00BF16D0" w:rsidRPr="00BF16D0" w:rsidRDefault="00BF16D0" w:rsidP="00BF16D0">
      <w:pPr>
        <w:pStyle w:val="NormalnyWeb"/>
        <w:numPr>
          <w:ilvl w:val="0"/>
          <w:numId w:val="39"/>
        </w:numPr>
        <w:spacing w:before="0" w:beforeAutospacing="0" w:after="0" w:afterAutospacing="0"/>
        <w:jc w:val="both"/>
      </w:pPr>
      <w:r w:rsidRPr="00BF16D0">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BF16D0" w:rsidRPr="00BF16D0" w:rsidRDefault="00BF16D0" w:rsidP="00BF16D0">
      <w:pPr>
        <w:pStyle w:val="NormalnyWeb"/>
        <w:numPr>
          <w:ilvl w:val="0"/>
          <w:numId w:val="39"/>
        </w:numPr>
        <w:spacing w:before="0" w:beforeAutospacing="0" w:after="0" w:afterAutospacing="0"/>
        <w:jc w:val="both"/>
      </w:pPr>
      <w:r w:rsidRPr="00BF16D0">
        <w:t xml:space="preserve">a w przypadku braku robót budowlanych, dostaw lub usług zrealizowanych przez Podwykonawców lub dalszych Podwykonawców przed dniem Odbioru częściowego </w:t>
      </w:r>
      <w:r w:rsidRPr="00BF16D0">
        <w:lastRenderedPageBreak/>
        <w:t xml:space="preserve">robót budowlanych, lub jeżeli roszczenia Podwykonawców lub dalszych Podwykonawców nie były jeszcze wymagalne – wraz z oświadczeniami Podwykonawców lub dalszych podwykonawców w tym zakresie. </w:t>
      </w:r>
    </w:p>
    <w:p w:rsidR="00BF16D0" w:rsidRPr="00BF16D0" w:rsidRDefault="00BF16D0" w:rsidP="00BF16D0">
      <w:pPr>
        <w:pStyle w:val="NormalnyWeb"/>
        <w:tabs>
          <w:tab w:val="left" w:pos="142"/>
        </w:tabs>
        <w:spacing w:before="0" w:beforeAutospacing="0" w:after="0" w:afterAutospacing="0"/>
        <w:ind w:left="284" w:hanging="568"/>
        <w:jc w:val="both"/>
      </w:pPr>
      <w:r>
        <w:t xml:space="preserve">     </w:t>
      </w:r>
      <w:r w:rsidRPr="00BF16D0">
        <w:t>9. Jeżeli Wykonawca nie przedstawi wraz z fakturą VAT lub rachunkiem dokumentów, o Zamawiający jest uprawniony do wstrzymania wypłaty należnego Wykonawcy wynagrodzenia do czasu przedłożenia przez Wykonawcę stosownych dokumentów. Wstrzymanie przez Zamawiającego zapłaty do czasu wypełnienia przez Wykonawcę wymagań, nie skutkuje nie dotrzymaniem przez Zamawiającego terminu płatności i nie uprawni</w:t>
      </w:r>
      <w:r>
        <w:t>a Wykonawcy do żądania odsetek.</w:t>
      </w:r>
    </w:p>
    <w:p w:rsidR="00BF16D0" w:rsidRDefault="00BF16D0" w:rsidP="00BF16D0">
      <w:pPr>
        <w:pStyle w:val="NormalnyWeb"/>
        <w:spacing w:before="0" w:beforeAutospacing="0" w:after="0" w:afterAutospacing="0"/>
        <w:ind w:left="284" w:hanging="568"/>
        <w:jc w:val="both"/>
      </w:pPr>
      <w:r>
        <w:t xml:space="preserve">    </w:t>
      </w:r>
      <w:r w:rsidRPr="00BF16D0">
        <w:t>10. 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rsidR="00BF16D0" w:rsidRDefault="00BF16D0" w:rsidP="00BF16D0">
      <w:pPr>
        <w:pStyle w:val="NormalnyWeb"/>
        <w:spacing w:before="0" w:beforeAutospacing="0" w:after="0" w:afterAutospacing="0"/>
        <w:ind w:left="284" w:hanging="568"/>
        <w:jc w:val="both"/>
      </w:pPr>
      <w:r>
        <w:t xml:space="preserve">   </w:t>
      </w:r>
      <w:r w:rsidRPr="00BF16D0">
        <w:t>11.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BF16D0" w:rsidRDefault="00BF16D0" w:rsidP="00BF16D0">
      <w:pPr>
        <w:pStyle w:val="NormalnyWeb"/>
        <w:spacing w:before="0" w:beforeAutospacing="0" w:after="0" w:afterAutospacing="0"/>
        <w:ind w:left="284" w:hanging="568"/>
        <w:jc w:val="both"/>
      </w:pPr>
      <w:r>
        <w:t xml:space="preserve">    </w:t>
      </w:r>
      <w:r w:rsidRPr="00BF16D0">
        <w:t xml:space="preserve">12.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BF16D0">
        <w:br/>
        <w:t xml:space="preserve">o podwykonawstwo w zakresie dostaw lub usług. </w:t>
      </w:r>
    </w:p>
    <w:p w:rsidR="00BF16D0" w:rsidRDefault="00BF16D0" w:rsidP="00BF16D0">
      <w:pPr>
        <w:pStyle w:val="NormalnyWeb"/>
        <w:spacing w:before="0" w:beforeAutospacing="0" w:after="0" w:afterAutospacing="0"/>
        <w:ind w:left="284" w:hanging="568"/>
        <w:jc w:val="both"/>
      </w:pPr>
      <w:r>
        <w:t xml:space="preserve">   </w:t>
      </w:r>
      <w:r w:rsidRPr="00BF16D0">
        <w:t>13.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BF16D0" w:rsidRDefault="00BF16D0" w:rsidP="00BF16D0">
      <w:pPr>
        <w:pStyle w:val="NormalnyWeb"/>
        <w:spacing w:before="0" w:beforeAutospacing="0" w:after="0" w:afterAutospacing="0"/>
        <w:ind w:left="284" w:hanging="426"/>
        <w:jc w:val="both"/>
      </w:pPr>
      <w:r w:rsidRPr="00BF16D0">
        <w:t>14. Zamawiający dokona bezpośredniej płatności na rzecz Podwykonawcy lub dalszego Podwykonawcy w terminie 30 dni od dnia pisemnego potwierdzenia Podwykonawcy lub dalszemu Podwykonawcy przez Zamawiającego uznania płatności bezpośredniej za uzasadnioną.</w:t>
      </w:r>
    </w:p>
    <w:p w:rsidR="00BF16D0" w:rsidRDefault="00BF16D0" w:rsidP="00BF16D0">
      <w:pPr>
        <w:pStyle w:val="NormalnyWeb"/>
        <w:spacing w:before="0" w:beforeAutospacing="0" w:after="0" w:afterAutospacing="0"/>
        <w:ind w:left="284" w:hanging="426"/>
        <w:jc w:val="both"/>
      </w:pPr>
      <w:r w:rsidRPr="00BF16D0">
        <w:t xml:space="preserve">15. 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BF16D0" w:rsidRDefault="00BF16D0" w:rsidP="00BF16D0">
      <w:pPr>
        <w:pStyle w:val="NormalnyWeb"/>
        <w:spacing w:before="0" w:beforeAutospacing="0" w:after="0" w:afterAutospacing="0"/>
        <w:ind w:left="284" w:hanging="426"/>
        <w:jc w:val="both"/>
      </w:pPr>
      <w:r w:rsidRPr="00BF16D0">
        <w:t>16. 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BF16D0" w:rsidRPr="00BF16D0" w:rsidRDefault="00BF16D0" w:rsidP="00BF16D0">
      <w:pPr>
        <w:pStyle w:val="NormalnyWeb"/>
        <w:spacing w:before="0" w:beforeAutospacing="0" w:after="0" w:afterAutospacing="0"/>
        <w:ind w:left="284" w:hanging="426"/>
        <w:jc w:val="both"/>
      </w:pPr>
      <w:r w:rsidRPr="00BF16D0">
        <w:lastRenderedPageBreak/>
        <w:t>17.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BF16D0" w:rsidRPr="00BF16D0" w:rsidRDefault="00BF16D0" w:rsidP="00BF16D0">
      <w:pPr>
        <w:pStyle w:val="NormalnyWeb"/>
        <w:spacing w:before="0" w:beforeAutospacing="0" w:after="0" w:afterAutospacing="0"/>
        <w:ind w:left="284" w:hanging="284"/>
        <w:jc w:val="both"/>
      </w:pPr>
      <w:r w:rsidRPr="00BF16D0">
        <w:t>18. 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BF16D0" w:rsidRDefault="00BF16D0" w:rsidP="00BF16D0">
      <w:r>
        <w:t> </w:t>
      </w:r>
    </w:p>
    <w:p w:rsidR="00E86F79" w:rsidRPr="006D74D2" w:rsidRDefault="00E86F79" w:rsidP="003C56FD">
      <w:pPr>
        <w:numPr>
          <w:ilvl w:val="0"/>
          <w:numId w:val="28"/>
        </w:numPr>
        <w:tabs>
          <w:tab w:val="left" w:pos="1843"/>
        </w:tabs>
        <w:suppressAutoHyphens/>
        <w:spacing w:line="100" w:lineRule="atLeast"/>
        <w:jc w:val="both"/>
        <w:rPr>
          <w:b/>
        </w:rPr>
        <w:sectPr w:rsidR="00E86F79" w:rsidRPr="006D74D2" w:rsidSect="00BF16D0">
          <w:footerReference w:type="default" r:id="rId12"/>
          <w:pgSz w:w="11906" w:h="16838"/>
          <w:pgMar w:top="1417" w:right="1417" w:bottom="1417" w:left="1417" w:header="708" w:footer="708" w:gutter="0"/>
          <w:cols w:space="708"/>
          <w:docGrid w:linePitch="360"/>
        </w:sectPr>
      </w:pPr>
    </w:p>
    <w:p w:rsidR="00C71E6A" w:rsidRPr="006D74D2" w:rsidRDefault="00C71E6A" w:rsidP="003C56FD">
      <w:pPr>
        <w:tabs>
          <w:tab w:val="left" w:pos="360"/>
          <w:tab w:val="center" w:pos="4991"/>
          <w:tab w:val="left" w:pos="5685"/>
        </w:tabs>
        <w:ind w:left="360"/>
        <w:jc w:val="center"/>
        <w:rPr>
          <w:b/>
        </w:rPr>
      </w:pPr>
      <w:r w:rsidRPr="006D74D2">
        <w:rPr>
          <w:b/>
        </w:rPr>
        <w:t>§  8</w:t>
      </w:r>
    </w:p>
    <w:p w:rsidR="00C71E6A" w:rsidRPr="006D74D2" w:rsidRDefault="00C71E6A" w:rsidP="00C71E6A">
      <w:pPr>
        <w:tabs>
          <w:tab w:val="left" w:pos="360"/>
        </w:tabs>
        <w:ind w:left="360"/>
        <w:jc w:val="center"/>
      </w:pPr>
      <w:r w:rsidRPr="006D74D2">
        <w:rPr>
          <w:b/>
        </w:rPr>
        <w:t xml:space="preserve">  </w:t>
      </w:r>
    </w:p>
    <w:p w:rsidR="00C71E6A" w:rsidRPr="006D74D2" w:rsidRDefault="00C71E6A" w:rsidP="009D2E2C">
      <w:pPr>
        <w:numPr>
          <w:ilvl w:val="0"/>
          <w:numId w:val="11"/>
        </w:numPr>
        <w:suppressAutoHyphens/>
        <w:spacing w:line="100" w:lineRule="atLeast"/>
        <w:ind w:left="357" w:hanging="357"/>
        <w:jc w:val="both"/>
      </w:pPr>
      <w:r w:rsidRPr="006D74D2">
        <w:t>Do obowiązków Zamawiającego należy:</w:t>
      </w:r>
    </w:p>
    <w:p w:rsidR="00C71E6A" w:rsidRPr="006D74D2" w:rsidRDefault="003C56FD" w:rsidP="003C56FD">
      <w:pPr>
        <w:suppressAutoHyphens/>
        <w:spacing w:line="100" w:lineRule="atLeast"/>
        <w:jc w:val="both"/>
      </w:pPr>
      <w:r>
        <w:t xml:space="preserve">     1)  </w:t>
      </w:r>
      <w:r w:rsidR="00C71E6A" w:rsidRPr="006D74D2">
        <w:t>Wprowadzenie i protokolarne przekazanie Wykonawcy placu budowy;</w:t>
      </w:r>
    </w:p>
    <w:p w:rsidR="00C71E6A" w:rsidRPr="006D74D2" w:rsidRDefault="003C56FD" w:rsidP="00867C98">
      <w:pPr>
        <w:suppressAutoHyphens/>
        <w:spacing w:line="100" w:lineRule="atLeast"/>
        <w:jc w:val="both"/>
      </w:pPr>
      <w:r>
        <w:t xml:space="preserve">     2)  </w:t>
      </w:r>
      <w:r w:rsidR="00C71E6A" w:rsidRPr="006D74D2">
        <w:t>Zapewnienie na swój koszt nadzoru inwestorskiego i autorskiego;</w:t>
      </w:r>
    </w:p>
    <w:p w:rsidR="00C71E6A" w:rsidRPr="006D74D2" w:rsidRDefault="003C56FD" w:rsidP="00867C98">
      <w:pPr>
        <w:suppressAutoHyphens/>
        <w:spacing w:line="100" w:lineRule="atLeast"/>
        <w:jc w:val="both"/>
      </w:pPr>
      <w:r>
        <w:t xml:space="preserve">     3)  </w:t>
      </w:r>
      <w:r w:rsidR="00C71E6A" w:rsidRPr="006D74D2">
        <w:t>Odbiór przedmiotu niniejszej umowy;</w:t>
      </w:r>
    </w:p>
    <w:p w:rsidR="00C71E6A" w:rsidRPr="006D74D2" w:rsidRDefault="003C56FD" w:rsidP="00867C98">
      <w:pPr>
        <w:suppressAutoHyphens/>
        <w:spacing w:line="100" w:lineRule="atLeast"/>
        <w:jc w:val="both"/>
      </w:pPr>
      <w:r>
        <w:t xml:space="preserve">     4)  </w:t>
      </w:r>
      <w:r w:rsidR="00C71E6A" w:rsidRPr="006D74D2">
        <w:t>Terminowa zapłata wynagrodzenia.</w:t>
      </w:r>
    </w:p>
    <w:p w:rsidR="00C71E6A" w:rsidRPr="006D74D2" w:rsidRDefault="00C71E6A" w:rsidP="009D2E2C">
      <w:pPr>
        <w:numPr>
          <w:ilvl w:val="0"/>
          <w:numId w:val="11"/>
        </w:numPr>
        <w:suppressAutoHyphens/>
        <w:spacing w:line="100" w:lineRule="atLeast"/>
        <w:ind w:left="357" w:hanging="357"/>
        <w:jc w:val="both"/>
      </w:pPr>
      <w:r w:rsidRPr="006D74D2">
        <w:t>Do obowiązków Wykonawcy należy:</w:t>
      </w:r>
    </w:p>
    <w:p w:rsidR="00C71E6A" w:rsidRPr="006D74D2" w:rsidRDefault="003C56FD" w:rsidP="003C56FD">
      <w:pPr>
        <w:suppressAutoHyphens/>
        <w:spacing w:line="100" w:lineRule="atLeast"/>
        <w:ind w:left="709" w:hanging="352"/>
        <w:jc w:val="both"/>
      </w:pPr>
      <w:r>
        <w:t xml:space="preserve">1) </w:t>
      </w:r>
      <w:r w:rsidR="00C71E6A" w:rsidRPr="006D74D2">
        <w:t>Realizacja przedmiotu niniejszej umowy zgodnie z dokumentacją techniczną, stanowiącą załącznik do umowy;</w:t>
      </w:r>
    </w:p>
    <w:p w:rsidR="00C71E6A" w:rsidRPr="006D74D2" w:rsidRDefault="003C56FD" w:rsidP="003C56FD">
      <w:pPr>
        <w:suppressAutoHyphens/>
        <w:spacing w:line="100" w:lineRule="atLeast"/>
        <w:ind w:left="709" w:hanging="709"/>
        <w:jc w:val="both"/>
      </w:pPr>
      <w:r>
        <w:t xml:space="preserve">       2)  </w:t>
      </w:r>
      <w:r w:rsidR="00C71E6A" w:rsidRPr="006D74D2">
        <w:t>Prowadzenie wszystkich rodzajów robót przez osoby uprawnione, zgodnie ze sztuką budowlaną, wiedzą techniczną oraz obowiązującymi przepisami prawnymi;</w:t>
      </w:r>
    </w:p>
    <w:p w:rsidR="00C71E6A" w:rsidRPr="006D74D2" w:rsidRDefault="00867C98" w:rsidP="003C56FD">
      <w:pPr>
        <w:suppressAutoHyphens/>
        <w:spacing w:line="100" w:lineRule="atLeast"/>
        <w:ind w:left="709" w:hanging="709"/>
        <w:jc w:val="both"/>
      </w:pPr>
      <w:r w:rsidRPr="006D74D2">
        <w:t xml:space="preserve">      3)   </w:t>
      </w:r>
      <w:r w:rsidR="00C71E6A" w:rsidRPr="006D74D2">
        <w:t>Zabezpieczenie placu budowy oraz prowadzenie robót zgodnie z przepisami BHP oraz ppoż;</w:t>
      </w:r>
    </w:p>
    <w:p w:rsidR="00C71E6A" w:rsidRPr="006D74D2" w:rsidRDefault="00867C98" w:rsidP="00867C98">
      <w:pPr>
        <w:suppressAutoHyphens/>
        <w:spacing w:line="100" w:lineRule="atLeast"/>
        <w:jc w:val="both"/>
      </w:pPr>
      <w:r w:rsidRPr="006D74D2">
        <w:t xml:space="preserve">      4)   </w:t>
      </w:r>
      <w:r w:rsidR="00C71E6A" w:rsidRPr="006D74D2">
        <w:t>Wykonanie i terminowe przekazanie Zamawiającemu przedmiotu niniejszej umowy;</w:t>
      </w:r>
    </w:p>
    <w:p w:rsidR="00C71E6A" w:rsidRPr="006D74D2" w:rsidRDefault="003C56FD" w:rsidP="00867C98">
      <w:pPr>
        <w:suppressAutoHyphens/>
        <w:spacing w:line="100" w:lineRule="atLeast"/>
        <w:ind w:left="709" w:hanging="709"/>
        <w:jc w:val="both"/>
      </w:pPr>
      <w:r>
        <w:t xml:space="preserve">     </w:t>
      </w:r>
      <w:r w:rsidR="00867C98" w:rsidRPr="006D74D2">
        <w:t>5)</w:t>
      </w:r>
      <w:r w:rsidR="00867C98" w:rsidRPr="006D74D2">
        <w:tab/>
      </w:r>
      <w:r w:rsidR="00C71E6A" w:rsidRPr="006D74D2">
        <w:t xml:space="preserve">Dostarczanie niezbędnych atestów, wyników oraz protokołów badań, sprawozdań </w:t>
      </w:r>
      <w:r w:rsidR="00C71E6A" w:rsidRPr="006D74D2">
        <w:br/>
        <w:t>i prób dotyczących realizowanego przedmiotu niniejszej umowy;</w:t>
      </w:r>
    </w:p>
    <w:p w:rsidR="00C71E6A" w:rsidRPr="006D74D2" w:rsidRDefault="003C56FD" w:rsidP="00867C98">
      <w:pPr>
        <w:suppressAutoHyphens/>
        <w:spacing w:line="100" w:lineRule="atLeast"/>
        <w:ind w:left="709" w:hanging="709"/>
        <w:jc w:val="both"/>
      </w:pPr>
      <w:r>
        <w:t xml:space="preserve">      </w:t>
      </w:r>
      <w:r w:rsidR="00867C98" w:rsidRPr="006D74D2">
        <w:t xml:space="preserve">6)   </w:t>
      </w:r>
      <w:r w:rsidR="00C71E6A" w:rsidRPr="006D74D2">
        <w:t>Przygotowanie i przekazanie Zamawiającemu dokumentacji powykonawczej terminie 7 dni od daty odbioru;</w:t>
      </w:r>
    </w:p>
    <w:p w:rsidR="00C71E6A" w:rsidRPr="006D74D2" w:rsidRDefault="003C56FD" w:rsidP="003C56FD">
      <w:pPr>
        <w:suppressAutoHyphens/>
        <w:spacing w:line="100" w:lineRule="atLeast"/>
        <w:ind w:left="709" w:hanging="709"/>
        <w:jc w:val="both"/>
      </w:pPr>
      <w:r>
        <w:t xml:space="preserve">     7)  </w:t>
      </w:r>
      <w:r w:rsidR="00C71E6A" w:rsidRPr="006D74D2">
        <w:t>Zabezpieczenie instalacji i urządzeń na terenie budowy i w jej bezpośrednim otoczeniu, przed ich zniszczeniem lub uszkodzeniem w trakcie wykonywania robót stanowiących przedmiot niniejszej umowy;</w:t>
      </w:r>
    </w:p>
    <w:p w:rsidR="00C71E6A" w:rsidRPr="006D74D2" w:rsidRDefault="003C56FD" w:rsidP="003C56FD">
      <w:pPr>
        <w:suppressAutoHyphens/>
        <w:spacing w:line="100" w:lineRule="atLeast"/>
        <w:ind w:left="709" w:hanging="709"/>
        <w:jc w:val="both"/>
      </w:pPr>
      <w:r>
        <w:t xml:space="preserve">    8)  </w:t>
      </w:r>
      <w:r w:rsidR="00C71E6A" w:rsidRPr="006D74D2">
        <w:t>Dbanie o porządek na placu budowy, o schludny jej wygląd na zewnątrz oraz utrzymywanie budowy w stanie wolnym od przeszkód komunikacyjnych, ze szczególnym uwzględnieniem dróg komunikacyjnych i przeciwpożarowych; obowiązek ten dotyczy także segregowania, składowania i unieszkodliwiania wszelkich odpadów, nieczystości oraz gruzu budowlanego powstających w trakcie procesu prowadzenia robót budowlanych, a także ich wywóz, zgodnie z zasadami przewidzianymi przepisami ustawy o odpadach z dnia 27.04.2001 r. (Dz. U. 2010 Nr 185 poz. 1243 ze zm.).;</w:t>
      </w:r>
    </w:p>
    <w:p w:rsidR="00C71E6A" w:rsidRPr="006D74D2" w:rsidRDefault="003C56FD" w:rsidP="00867C98">
      <w:pPr>
        <w:suppressAutoHyphens/>
        <w:spacing w:line="100" w:lineRule="atLeast"/>
        <w:ind w:left="709" w:hanging="709"/>
        <w:jc w:val="both"/>
      </w:pPr>
      <w:r>
        <w:t xml:space="preserve">     </w:t>
      </w:r>
      <w:r w:rsidR="00867C98" w:rsidRPr="006D74D2">
        <w:t xml:space="preserve">9)   </w:t>
      </w:r>
      <w:r w:rsidR="00C71E6A" w:rsidRPr="006D74D2">
        <w:t xml:space="preserve">Po zakończeniu i przekazaniu robót – uporządkowanie terenu budowy, zaplecza budowy, jak również terenów sąsiadujących, zajętych lub użytkowanych przez Wykonawcę; </w:t>
      </w:r>
    </w:p>
    <w:p w:rsidR="00C71E6A" w:rsidRPr="006D74D2" w:rsidRDefault="00867C98" w:rsidP="00867C98">
      <w:pPr>
        <w:suppressAutoHyphens/>
        <w:spacing w:line="100" w:lineRule="atLeast"/>
        <w:ind w:left="709" w:hanging="709"/>
        <w:jc w:val="both"/>
      </w:pPr>
      <w:r w:rsidRPr="006D74D2">
        <w:t xml:space="preserve">     10) </w:t>
      </w:r>
      <w:r w:rsidR="00C71E6A" w:rsidRPr="006D74D2">
        <w:t>Kompletowanie w trakcie realizacji robót stanowiących przedmiot niniejszej umowy wszelkiej dokumentacji zgodnie z przepisami Prawa budowlanego oraz przygotowanie do odbioru końcowego kompletu protokołów niezbędnych przy odbiorze:</w:t>
      </w:r>
    </w:p>
    <w:p w:rsidR="00C71E6A" w:rsidRPr="006D74D2" w:rsidRDefault="00867C98" w:rsidP="00867C98">
      <w:pPr>
        <w:suppressAutoHyphens/>
        <w:spacing w:line="100" w:lineRule="atLeast"/>
        <w:ind w:left="709" w:hanging="709"/>
        <w:jc w:val="both"/>
      </w:pPr>
      <w:r w:rsidRPr="006D74D2">
        <w:lastRenderedPageBreak/>
        <w:t xml:space="preserve">    11)   </w:t>
      </w:r>
      <w:r w:rsidR="00C71E6A" w:rsidRPr="006D74D2">
        <w:t>Usunięcie wszelkich wad i usterek stwierdzonych przez nadzór inwestora w trakcie trwania robót w uzgodnionym przez strony terminie, nie dłuższym jednak niż termin technicznie uzasadniony konieczny do ich usunięcia;</w:t>
      </w:r>
    </w:p>
    <w:p w:rsidR="00C71E6A" w:rsidRPr="006D74D2" w:rsidRDefault="00867C98" w:rsidP="00867C98">
      <w:pPr>
        <w:suppressAutoHyphens/>
        <w:spacing w:line="100" w:lineRule="atLeast"/>
        <w:jc w:val="both"/>
      </w:pPr>
      <w:r w:rsidRPr="006D74D2">
        <w:t xml:space="preserve">    12)   </w:t>
      </w:r>
      <w:r w:rsidR="00C71E6A" w:rsidRPr="006D74D2">
        <w:t xml:space="preserve">Przejęcie odpowiedzialności za: </w:t>
      </w:r>
    </w:p>
    <w:p w:rsidR="00C71E6A" w:rsidRPr="006D74D2" w:rsidRDefault="003C56FD" w:rsidP="003C56FD">
      <w:pPr>
        <w:tabs>
          <w:tab w:val="left" w:pos="1276"/>
        </w:tabs>
        <w:suppressAutoHyphens/>
        <w:spacing w:line="100" w:lineRule="atLeast"/>
        <w:ind w:left="1276" w:hanging="1276"/>
        <w:jc w:val="both"/>
      </w:pPr>
      <w:r>
        <w:t xml:space="preserve">             a) </w:t>
      </w:r>
      <w:r w:rsidR="00867C98" w:rsidRPr="006D74D2">
        <w:t>s</w:t>
      </w:r>
      <w:r w:rsidR="00C71E6A" w:rsidRPr="006D74D2">
        <w:t xml:space="preserve">zkody i następstwa nieszczęśliwych wypadków dotyczących pracowników </w:t>
      </w:r>
      <w:r>
        <w:t xml:space="preserve">     </w:t>
      </w:r>
      <w:r w:rsidR="00C71E6A" w:rsidRPr="006D74D2">
        <w:t xml:space="preserve">Wykonawcy oraz osób </w:t>
      </w:r>
      <w:r w:rsidR="0039014C" w:rsidRPr="006D74D2">
        <w:t xml:space="preserve">  </w:t>
      </w:r>
      <w:r w:rsidR="00C71E6A" w:rsidRPr="006D74D2">
        <w:t xml:space="preserve">trzecich przebywających w rejonie prowadzonych robót, </w:t>
      </w:r>
    </w:p>
    <w:p w:rsidR="00C71E6A" w:rsidRPr="006D74D2" w:rsidRDefault="00867C98" w:rsidP="003C56FD">
      <w:pPr>
        <w:tabs>
          <w:tab w:val="left" w:pos="1276"/>
        </w:tabs>
        <w:suppressAutoHyphens/>
        <w:spacing w:line="100" w:lineRule="atLeast"/>
        <w:ind w:left="1276" w:hanging="1276"/>
        <w:jc w:val="both"/>
      </w:pPr>
      <w:r w:rsidRPr="006D74D2">
        <w:t xml:space="preserve">             b)  </w:t>
      </w:r>
      <w:r w:rsidR="0039014C" w:rsidRPr="006D74D2">
        <w:t>s</w:t>
      </w:r>
      <w:r w:rsidR="00C71E6A" w:rsidRPr="006D74D2">
        <w:t xml:space="preserve">zkody wynikające ze zniszczeń oraz innych zdarzeń w odniesieniu do robót, </w:t>
      </w:r>
      <w:r w:rsidR="003C56FD">
        <w:t xml:space="preserve">        </w:t>
      </w:r>
      <w:r w:rsidR="00C71E6A" w:rsidRPr="006D74D2">
        <w:t xml:space="preserve">obiektów, materiałów, sprzętu i innego mienia ruchomego związanego z </w:t>
      </w:r>
      <w:r w:rsidR="003C56FD">
        <w:t xml:space="preserve">   </w:t>
      </w:r>
      <w:r w:rsidR="00C71E6A" w:rsidRPr="006D74D2">
        <w:t>prowadzeniem robót podczas realizacji przedmiotu umowy,</w:t>
      </w:r>
    </w:p>
    <w:p w:rsidR="00C71E6A" w:rsidRPr="006D74D2" w:rsidRDefault="0039014C" w:rsidP="003C56FD">
      <w:pPr>
        <w:tabs>
          <w:tab w:val="left" w:pos="567"/>
          <w:tab w:val="left" w:pos="709"/>
        </w:tabs>
        <w:suppressAutoHyphens/>
        <w:spacing w:line="100" w:lineRule="atLeast"/>
        <w:ind w:left="1134" w:hanging="1134"/>
        <w:jc w:val="both"/>
      </w:pPr>
      <w:r w:rsidRPr="006D74D2">
        <w:t xml:space="preserve">           </w:t>
      </w:r>
      <w:r w:rsidR="003C56FD">
        <w:t xml:space="preserve"> </w:t>
      </w:r>
      <w:r w:rsidRPr="006D74D2">
        <w:t xml:space="preserve"> c)  s</w:t>
      </w:r>
      <w:r w:rsidR="00C71E6A" w:rsidRPr="006D74D2">
        <w:t xml:space="preserve">zkody wynikające ze zniszczeń oraz innych zdarzeń w odniesieniu do mienia nieruchomego, </w:t>
      </w:r>
      <w:r w:rsidRPr="006D74D2">
        <w:t xml:space="preserve"> </w:t>
      </w:r>
      <w:r w:rsidR="00C71E6A" w:rsidRPr="006D74D2">
        <w:t>powstałe w wyniku prowadzonych robót.</w:t>
      </w:r>
    </w:p>
    <w:p w:rsidR="00C71E6A" w:rsidRPr="006D74D2" w:rsidRDefault="0039014C" w:rsidP="0039014C">
      <w:pPr>
        <w:suppressAutoHyphens/>
        <w:spacing w:line="100" w:lineRule="atLeast"/>
        <w:ind w:left="284" w:hanging="284"/>
        <w:jc w:val="both"/>
      </w:pPr>
      <w:r w:rsidRPr="006D74D2">
        <w:t xml:space="preserve">3.  </w:t>
      </w:r>
      <w:r w:rsidR="00C71E6A" w:rsidRPr="006D74D2">
        <w:t>Ochrona mienia zgromadzonego na placu budowy począwszy od dnia protokolarnego przejęcia placu budowy;</w:t>
      </w:r>
    </w:p>
    <w:p w:rsidR="0039014C" w:rsidRPr="00E86F79" w:rsidRDefault="0039014C" w:rsidP="00E86F79">
      <w:pPr>
        <w:suppressAutoHyphens/>
        <w:spacing w:line="100" w:lineRule="atLeast"/>
        <w:ind w:left="284" w:hanging="284"/>
        <w:jc w:val="both"/>
      </w:pPr>
      <w:r w:rsidRPr="006D74D2">
        <w:t xml:space="preserve">4.   </w:t>
      </w:r>
      <w:r w:rsidR="00C71E6A" w:rsidRPr="006D74D2">
        <w:t>Uzyskanie zgody Zamawiającego przy wprowadzaniu ewentualnych z</w:t>
      </w:r>
      <w:r w:rsidRPr="006D74D2">
        <w:t xml:space="preserve">mian w stosunku do dokumentacji </w:t>
      </w:r>
      <w:r w:rsidR="00C71E6A" w:rsidRPr="006D74D2">
        <w:t>technicznej.</w:t>
      </w:r>
    </w:p>
    <w:p w:rsidR="00C71E6A" w:rsidRPr="006D74D2" w:rsidRDefault="00C71E6A" w:rsidP="00C71E6A">
      <w:pPr>
        <w:jc w:val="center"/>
        <w:rPr>
          <w:b/>
          <w:shd w:val="clear" w:color="auto" w:fill="FFFF00"/>
        </w:rPr>
      </w:pPr>
      <w:r w:rsidRPr="006D74D2">
        <w:rPr>
          <w:b/>
        </w:rPr>
        <w:t>§   9</w:t>
      </w:r>
    </w:p>
    <w:p w:rsidR="00C71E6A" w:rsidRPr="006D74D2" w:rsidRDefault="00C71E6A" w:rsidP="00C71E6A">
      <w:pPr>
        <w:tabs>
          <w:tab w:val="left" w:pos="360"/>
        </w:tabs>
        <w:ind w:left="1080"/>
        <w:rPr>
          <w:b/>
          <w:shd w:val="clear" w:color="auto" w:fill="FFFF00"/>
        </w:rPr>
      </w:pPr>
    </w:p>
    <w:p w:rsidR="00C71E6A" w:rsidRPr="006D74D2" w:rsidRDefault="00C71E6A" w:rsidP="009D2E2C">
      <w:pPr>
        <w:numPr>
          <w:ilvl w:val="0"/>
          <w:numId w:val="15"/>
        </w:numPr>
        <w:suppressAutoHyphens/>
        <w:spacing w:line="100" w:lineRule="atLeast"/>
        <w:ind w:left="357" w:hanging="357"/>
        <w:jc w:val="both"/>
      </w:pPr>
      <w:r w:rsidRPr="006D74D2">
        <w:t>Wykonawca będzie zgłaszał Zamawiającemu gotowość do odbioru końcowego na …. dni roboczych przed dniem rozpoczęcia tego odbioru, pismem składanym bezpośrednio do …………………</w:t>
      </w:r>
      <w:r w:rsidR="00E86F79">
        <w:t>………………………………………………………………………...</w:t>
      </w:r>
    </w:p>
    <w:p w:rsidR="00C71E6A" w:rsidRPr="006D74D2" w:rsidRDefault="00C71E6A" w:rsidP="009D2E2C">
      <w:pPr>
        <w:numPr>
          <w:ilvl w:val="0"/>
          <w:numId w:val="15"/>
        </w:numPr>
        <w:suppressAutoHyphens/>
        <w:spacing w:line="100" w:lineRule="atLeast"/>
        <w:ind w:left="357" w:hanging="357"/>
        <w:jc w:val="both"/>
      </w:pPr>
      <w:r w:rsidRPr="006D74D2">
        <w:t>Podstawą przystąpienia przez Wykonawcę do odbioru będzie faktyczne wykonanie robót.</w:t>
      </w:r>
    </w:p>
    <w:p w:rsidR="00C71E6A" w:rsidRPr="006D74D2" w:rsidRDefault="00C71E6A" w:rsidP="009D2E2C">
      <w:pPr>
        <w:numPr>
          <w:ilvl w:val="0"/>
          <w:numId w:val="15"/>
        </w:numPr>
        <w:suppressAutoHyphens/>
        <w:spacing w:line="100" w:lineRule="atLeast"/>
        <w:ind w:left="357" w:hanging="357"/>
        <w:jc w:val="both"/>
      </w:pPr>
      <w:r w:rsidRPr="006D74D2">
        <w:t>Wraz z podpisaniem protokółu odbioru końcowego Wykonawca przekaże Zamawiającemu dokumentację powykonawczą wraz z niezbędnymi dokumentami, takimi jak: protokoły odbioru, protokoły rozruchu, instrukcje obsługi oraz atesty i zezwolenia dotyczące urządzeń i instalacji zamontowanych lub wykonanych w trakcie realizacji przedmiotu niniejszej umowy, a także protokoły z pomiarów instalacji elektrycznej budynku..</w:t>
      </w:r>
    </w:p>
    <w:p w:rsidR="00C71E6A" w:rsidRPr="006D74D2" w:rsidRDefault="00C71E6A" w:rsidP="009D2E2C">
      <w:pPr>
        <w:numPr>
          <w:ilvl w:val="0"/>
          <w:numId w:val="15"/>
        </w:numPr>
        <w:suppressAutoHyphens/>
        <w:spacing w:line="100" w:lineRule="atLeast"/>
        <w:ind w:left="357" w:hanging="357"/>
        <w:jc w:val="both"/>
      </w:pPr>
      <w:r w:rsidRPr="006D74D2">
        <w:t xml:space="preserve">Jeżeli w toku czynności odbioru zostanie stwierdzone, że przedmiot odbioru nie osiągnął gotowości do odbioru z powodu nie zakończenia robót lub nie przeprowadzenia z wynikiem pozytywnym wszystkich wymaganych prób lub posiadania istotnych wad, Zamawiający może odmówić odbioru do czasu usunięcia tych wad lub dokonać odbioru warunkowego, z podaniem terminu na usunięcie wad lub usterek. Wykonawca jest zobowiązany do usunięcia wad i usterek związanych z wykonywanymi przez siebie pracami na własny koszt. </w:t>
      </w:r>
    </w:p>
    <w:p w:rsidR="00C71E6A" w:rsidRDefault="00C71E6A" w:rsidP="009D2E2C">
      <w:pPr>
        <w:numPr>
          <w:ilvl w:val="0"/>
          <w:numId w:val="15"/>
        </w:numPr>
        <w:suppressAutoHyphens/>
        <w:spacing w:line="100" w:lineRule="atLeast"/>
        <w:ind w:left="357" w:hanging="357"/>
        <w:jc w:val="both"/>
      </w:pPr>
      <w:r w:rsidRPr="006D74D2">
        <w:t xml:space="preserve">Za datę wykonania przez Wykonawcę zobowiązania wynikającego z niniejszej umowy uznaje się datę odbioru, stwierdzoną w protokole odbioru końcowego lub warunkowego. </w:t>
      </w:r>
    </w:p>
    <w:p w:rsidR="00D0034A" w:rsidRPr="006D74D2" w:rsidRDefault="00D0034A" w:rsidP="00D0034A">
      <w:pPr>
        <w:suppressAutoHyphens/>
        <w:spacing w:line="100" w:lineRule="atLeast"/>
        <w:ind w:left="357"/>
        <w:jc w:val="both"/>
      </w:pPr>
    </w:p>
    <w:p w:rsidR="00C71E6A" w:rsidRPr="006D74D2" w:rsidRDefault="00C71E6A" w:rsidP="00C71E6A">
      <w:pPr>
        <w:ind w:left="540"/>
        <w:jc w:val="both"/>
        <w:rPr>
          <w:b/>
        </w:rPr>
      </w:pPr>
      <w:r w:rsidRPr="006D74D2">
        <w:t xml:space="preserve">  </w:t>
      </w:r>
    </w:p>
    <w:p w:rsidR="00C71E6A" w:rsidRPr="006D74D2" w:rsidRDefault="00C71E6A" w:rsidP="00C71E6A">
      <w:pPr>
        <w:tabs>
          <w:tab w:val="left" w:pos="360"/>
        </w:tabs>
        <w:ind w:left="360"/>
        <w:jc w:val="center"/>
      </w:pPr>
      <w:r w:rsidRPr="006D74D2">
        <w:rPr>
          <w:b/>
        </w:rPr>
        <w:t>§  10</w:t>
      </w:r>
    </w:p>
    <w:p w:rsidR="00C71E6A" w:rsidRPr="006D74D2" w:rsidRDefault="00C71E6A" w:rsidP="00C71E6A">
      <w:pPr>
        <w:tabs>
          <w:tab w:val="left" w:pos="360"/>
        </w:tabs>
        <w:ind w:left="360"/>
        <w:jc w:val="center"/>
        <w:rPr>
          <w:b/>
        </w:rPr>
      </w:pPr>
    </w:p>
    <w:p w:rsidR="008F1FB6" w:rsidRDefault="00C71E6A" w:rsidP="009D2E2C">
      <w:pPr>
        <w:numPr>
          <w:ilvl w:val="0"/>
          <w:numId w:val="16"/>
        </w:numPr>
        <w:suppressAutoHyphens/>
        <w:spacing w:line="100" w:lineRule="atLeast"/>
        <w:ind w:left="357" w:hanging="357"/>
        <w:jc w:val="both"/>
      </w:pPr>
      <w:r w:rsidRPr="006D74D2">
        <w:t>Z ramienia Wykonawcy prace nadzoruje Kierownik Budowy</w:t>
      </w:r>
      <w:r w:rsidR="008F1FB6">
        <w:t>……………………………</w:t>
      </w:r>
    </w:p>
    <w:p w:rsidR="00C71E6A" w:rsidRPr="006D74D2" w:rsidRDefault="008F1FB6" w:rsidP="008F1FB6">
      <w:pPr>
        <w:suppressAutoHyphens/>
        <w:spacing w:line="100" w:lineRule="atLeast"/>
        <w:ind w:left="357"/>
        <w:jc w:val="both"/>
      </w:pPr>
      <w:r>
        <w:t>……………………………………………………………………………………………..</w:t>
      </w:r>
      <w:r w:rsidR="00C71E6A" w:rsidRPr="006D74D2">
        <w:t xml:space="preserve"> </w:t>
      </w:r>
    </w:p>
    <w:p w:rsidR="00C71E6A" w:rsidRDefault="00C71E6A" w:rsidP="009D2E2C">
      <w:pPr>
        <w:numPr>
          <w:ilvl w:val="0"/>
          <w:numId w:val="16"/>
        </w:numPr>
        <w:suppressAutoHyphens/>
        <w:spacing w:line="100" w:lineRule="atLeast"/>
        <w:ind w:left="357" w:hanging="357"/>
        <w:jc w:val="both"/>
      </w:pPr>
      <w:r w:rsidRPr="006D74D2">
        <w:t>Nadzór inwestorski z ramienia Zamawiającego pełni</w:t>
      </w:r>
      <w:r w:rsidR="008F1FB6">
        <w:t>…………………………………….</w:t>
      </w:r>
    </w:p>
    <w:p w:rsidR="008F1FB6" w:rsidRPr="006D74D2" w:rsidRDefault="008F1FB6" w:rsidP="008F1FB6">
      <w:pPr>
        <w:suppressAutoHyphens/>
        <w:spacing w:line="100" w:lineRule="atLeast"/>
        <w:ind w:left="357"/>
        <w:jc w:val="both"/>
      </w:pPr>
      <w:r>
        <w:t>……………………………………………………………………………………………..</w:t>
      </w:r>
    </w:p>
    <w:p w:rsidR="00C71E6A" w:rsidRPr="006D74D2" w:rsidRDefault="00C71E6A" w:rsidP="00C71E6A">
      <w:pPr>
        <w:numPr>
          <w:ilvl w:val="0"/>
          <w:numId w:val="16"/>
        </w:numPr>
        <w:suppressAutoHyphens/>
        <w:spacing w:line="100" w:lineRule="atLeast"/>
        <w:ind w:left="357" w:hanging="357"/>
        <w:jc w:val="both"/>
      </w:pPr>
      <w:r w:rsidRPr="006D74D2">
        <w:t>Nadzór nad realizacją zadania inwestycyjnego z ramienia Zamawiającego pełnią</w:t>
      </w:r>
      <w:r w:rsidRPr="006D74D2">
        <w:br/>
      </w:r>
      <w:r w:rsidR="008F1FB6">
        <w:t>……………………………………………………………………………………………..</w:t>
      </w:r>
    </w:p>
    <w:p w:rsidR="00C71E6A" w:rsidRPr="006D74D2" w:rsidRDefault="00C71E6A" w:rsidP="008F1FB6">
      <w:pPr>
        <w:numPr>
          <w:ilvl w:val="0"/>
          <w:numId w:val="16"/>
        </w:numPr>
        <w:suppressAutoHyphens/>
        <w:spacing w:line="100" w:lineRule="atLeast"/>
        <w:ind w:left="357" w:hanging="357"/>
        <w:jc w:val="both"/>
      </w:pPr>
      <w:r w:rsidRPr="006D74D2">
        <w:t>Za rozliczenie rzeczowe i finansowe niniejszej umowy z rami</w:t>
      </w:r>
      <w:r w:rsidR="008F1FB6">
        <w:t xml:space="preserve">enia Zamawiającego odpowiada </w:t>
      </w:r>
      <w:r w:rsidRPr="006D74D2">
        <w:t>…………………………</w:t>
      </w:r>
      <w:r w:rsidR="008F1FB6">
        <w:t>………………………………………………………</w:t>
      </w:r>
    </w:p>
    <w:p w:rsidR="00C71E6A" w:rsidRPr="006D74D2" w:rsidRDefault="00C71E6A" w:rsidP="009D2E2C">
      <w:pPr>
        <w:numPr>
          <w:ilvl w:val="0"/>
          <w:numId w:val="16"/>
        </w:numPr>
        <w:suppressAutoHyphens/>
        <w:spacing w:line="100" w:lineRule="atLeast"/>
        <w:ind w:left="357" w:hanging="357"/>
        <w:jc w:val="both"/>
      </w:pPr>
      <w:r w:rsidRPr="006D74D2">
        <w:t>Strony wyznaczają następujące adresy do doręczeń:</w:t>
      </w:r>
    </w:p>
    <w:p w:rsidR="00C71E6A" w:rsidRPr="006D74D2" w:rsidRDefault="00C71E6A" w:rsidP="00C71E6A">
      <w:pPr>
        <w:ind w:left="540"/>
        <w:jc w:val="both"/>
      </w:pPr>
      <w:r w:rsidRPr="006D74D2">
        <w:lastRenderedPageBreak/>
        <w:t xml:space="preserve">dla </w:t>
      </w:r>
      <w:r w:rsidRPr="006D74D2">
        <w:rPr>
          <w:b/>
        </w:rPr>
        <w:t xml:space="preserve">Zamawiającego: </w:t>
      </w:r>
    </w:p>
    <w:p w:rsidR="00C71E6A" w:rsidRPr="006D74D2" w:rsidRDefault="00C71E6A" w:rsidP="00C71E6A">
      <w:pPr>
        <w:ind w:left="540"/>
        <w:jc w:val="both"/>
      </w:pPr>
      <w:r w:rsidRPr="006D74D2">
        <w:t>- Państwowa Wyższa Szkoła Filmowa, Telewizyjna i Teatralna im. Leona Schillera w Łodzi, 90-323 Łódź, ul. Targowa 61/63;</w:t>
      </w:r>
    </w:p>
    <w:p w:rsidR="00C71E6A" w:rsidRPr="008F1FB6" w:rsidRDefault="00C71E6A" w:rsidP="008F1FB6">
      <w:pPr>
        <w:tabs>
          <w:tab w:val="left" w:pos="1477"/>
        </w:tabs>
        <w:ind w:left="540"/>
        <w:jc w:val="both"/>
      </w:pPr>
      <w:r w:rsidRPr="006D74D2">
        <w:t xml:space="preserve">dla </w:t>
      </w:r>
      <w:r w:rsidRPr="006D74D2">
        <w:rPr>
          <w:b/>
        </w:rPr>
        <w:t xml:space="preserve">Wykonawcy: </w:t>
      </w:r>
      <w:r w:rsidR="008F1FB6">
        <w:rPr>
          <w:b/>
        </w:rPr>
        <w:t>……………………………………………………………………</w:t>
      </w:r>
      <w:r w:rsidRPr="006D74D2">
        <w:t xml:space="preserve">  </w:t>
      </w:r>
    </w:p>
    <w:p w:rsidR="00C71E6A" w:rsidRPr="006D74D2" w:rsidRDefault="00C71E6A" w:rsidP="008F1FB6">
      <w:pPr>
        <w:tabs>
          <w:tab w:val="left" w:pos="360"/>
        </w:tabs>
        <w:jc w:val="center"/>
      </w:pPr>
      <w:r w:rsidRPr="006D74D2">
        <w:rPr>
          <w:b/>
        </w:rPr>
        <w:t>§  11</w:t>
      </w:r>
    </w:p>
    <w:p w:rsidR="008F1FB6" w:rsidRDefault="00C71E6A" w:rsidP="00E86F79">
      <w:pPr>
        <w:pStyle w:val="NormalnyWeb"/>
        <w:spacing w:after="0" w:afterAutospacing="0"/>
        <w:jc w:val="both"/>
      </w:pPr>
      <w:r w:rsidRPr="006D74D2">
        <w:t xml:space="preserve"> </w:t>
      </w:r>
      <w:r w:rsidR="008F1FB6">
        <w:t>Wykonawca zapłaci Zamawiającemu kary umowne:</w:t>
      </w:r>
    </w:p>
    <w:p w:rsidR="008F1FB6" w:rsidRDefault="00E86F79" w:rsidP="00E86F79">
      <w:pPr>
        <w:pStyle w:val="NormalnyWeb"/>
        <w:spacing w:before="0" w:beforeAutospacing="0" w:after="0" w:afterAutospacing="0"/>
        <w:ind w:left="851" w:hanging="425"/>
        <w:jc w:val="both"/>
      </w:pPr>
      <w:r>
        <w:t xml:space="preserve">1)   </w:t>
      </w:r>
      <w:r w:rsidR="008F1FB6">
        <w:t>za zwłokę w wykonaniu przedmiotu umowy powstałą z przyczyn leżących stronie   Wykonawcy, w wysokości 0,1% wynagrodzenia ustalonego w umowie za każdy dzień zwłoki,</w:t>
      </w:r>
    </w:p>
    <w:p w:rsidR="008F1FB6" w:rsidRDefault="00E86F79" w:rsidP="00E86F79">
      <w:pPr>
        <w:pStyle w:val="NormalnyWeb"/>
        <w:spacing w:before="0" w:beforeAutospacing="0" w:after="0" w:afterAutospacing="0"/>
        <w:ind w:left="851" w:hanging="425"/>
        <w:jc w:val="both"/>
      </w:pPr>
      <w:r>
        <w:t xml:space="preserve">2)   </w:t>
      </w:r>
      <w:r w:rsidR="008F1FB6">
        <w:t>za zwłokę w usunięciu wad stwierdzonych przy odbiorze l</w:t>
      </w:r>
      <w:r>
        <w:t xml:space="preserve">ub w okresie rękojmi za wady - </w:t>
      </w:r>
      <w:r w:rsidR="008F1FB6">
        <w:t>w wysokości 0,1% wynagrodzenia umownego za każdy dzień zwłoki liczonej od dnia wyznaczonego na usunięcie wad,</w:t>
      </w:r>
    </w:p>
    <w:p w:rsidR="008F1FB6" w:rsidRDefault="00E86F79" w:rsidP="00E86F79">
      <w:pPr>
        <w:pStyle w:val="NormalnyWeb"/>
        <w:spacing w:before="0" w:beforeAutospacing="0" w:after="0" w:afterAutospacing="0"/>
        <w:ind w:left="851" w:hanging="425"/>
        <w:jc w:val="both"/>
      </w:pPr>
      <w:r>
        <w:t xml:space="preserve">3)   </w:t>
      </w:r>
      <w:r w:rsidR="008F1FB6">
        <w:t>w przypadku nieusunięcia przez Wykonawcę zgłoszonej w ramach gwarancji usterki w terminie 7 dni lub innym terminie, ustalonym z Zamawiającym, Wykonawca zapłaci Zamawiającemu kary w wysokości 0,1% za każdy dzień zwłoki,</w:t>
      </w:r>
    </w:p>
    <w:p w:rsidR="008F1FB6" w:rsidRDefault="00E86F79" w:rsidP="00E86F79">
      <w:pPr>
        <w:pStyle w:val="NormalnyWeb"/>
        <w:tabs>
          <w:tab w:val="left" w:pos="426"/>
        </w:tabs>
        <w:spacing w:before="0" w:beforeAutospacing="0" w:after="0" w:afterAutospacing="0"/>
        <w:ind w:left="851" w:hanging="425"/>
        <w:jc w:val="both"/>
      </w:pPr>
      <w:r>
        <w:t xml:space="preserve"> 4)   </w:t>
      </w:r>
      <w:r w:rsidR="008F1FB6">
        <w:t>za odstąpienie od umowy z przyczyn zawinionych przez Wykonawcę w wysokości 15% wynagrodzenia umownego,</w:t>
      </w:r>
    </w:p>
    <w:p w:rsidR="008F1FB6" w:rsidRDefault="00E86F79" w:rsidP="00E86F79">
      <w:pPr>
        <w:pStyle w:val="NormalnyWeb"/>
        <w:spacing w:before="0" w:beforeAutospacing="0" w:after="0" w:afterAutospacing="0"/>
        <w:ind w:left="851" w:hanging="425"/>
        <w:jc w:val="both"/>
      </w:pPr>
      <w:r>
        <w:t xml:space="preserve">5) </w:t>
      </w:r>
      <w:r w:rsidR="008F1FB6">
        <w:t>za brak zapłaty wynagrodzenia należnego Podwykonawcom lub dalszym Podwykonawcom - …. zł za każde dokonanie przez Zamawiającego bezpośredniej płatności na rzecz Podwykonawców lub dalszych Podwykonawców,</w:t>
      </w:r>
    </w:p>
    <w:p w:rsidR="008F1FB6" w:rsidRDefault="00E86F79" w:rsidP="00E86F79">
      <w:pPr>
        <w:pStyle w:val="NormalnyWeb"/>
        <w:spacing w:before="0" w:beforeAutospacing="0" w:after="0" w:afterAutospacing="0"/>
        <w:ind w:left="851" w:hanging="425"/>
        <w:jc w:val="both"/>
      </w:pPr>
      <w:r>
        <w:t xml:space="preserve">6)   </w:t>
      </w:r>
      <w:r w:rsidR="008F1FB6">
        <w:t>za nieterminową zapłatę wynagrodzenia należnego Podwykonawcom lub dalszym Podwykonawcom …… zł za każdy dzień zwłoki od dnia upływu terminu zapłaty do dnia zapłaty,</w:t>
      </w:r>
    </w:p>
    <w:p w:rsidR="008F1FB6" w:rsidRDefault="00E86F79" w:rsidP="00E86F79">
      <w:pPr>
        <w:pStyle w:val="NormalnyWeb"/>
        <w:tabs>
          <w:tab w:val="left" w:pos="851"/>
        </w:tabs>
        <w:spacing w:before="0" w:beforeAutospacing="0" w:after="0" w:afterAutospacing="0"/>
        <w:ind w:left="851" w:hanging="425"/>
        <w:jc w:val="both"/>
      </w:pPr>
      <w:r>
        <w:t xml:space="preserve">7)   </w:t>
      </w:r>
      <w:r w:rsidR="008F1FB6">
        <w:t xml:space="preserve">za nieprzedłożenie do zaakceptowania projektu Umowy o podwykonawstwo, której przedmiotem są roboty budowlane lub projektu jej zmiany, w wysokości … złotych za każdy nieprzedłożony do zaakceptowania projekt Umowy lub jej zmiany, </w:t>
      </w:r>
    </w:p>
    <w:p w:rsidR="008F1FB6" w:rsidRDefault="00E86F79" w:rsidP="00E86F79">
      <w:pPr>
        <w:pStyle w:val="NormalnyWeb"/>
        <w:spacing w:before="0" w:beforeAutospacing="0" w:after="0" w:afterAutospacing="0"/>
        <w:ind w:left="851" w:hanging="425"/>
        <w:jc w:val="both"/>
      </w:pPr>
      <w:r>
        <w:t xml:space="preserve">8)  </w:t>
      </w:r>
      <w:r w:rsidR="008F1FB6">
        <w:t>za nieprzedłożenie poświadczonej za zgodność z oryginałem kopii Umowy o podwykonawstwo lub jej zmiany w wysokości … złotych za każdą nieprzedłożoną kopię Umowy lub jej zmiany,</w:t>
      </w:r>
    </w:p>
    <w:p w:rsidR="008F1FB6" w:rsidRDefault="00E86F79" w:rsidP="00E86F79">
      <w:pPr>
        <w:pStyle w:val="NormalnyWeb"/>
        <w:spacing w:before="0" w:beforeAutospacing="0" w:after="0" w:afterAutospacing="0"/>
        <w:ind w:left="851" w:hanging="851"/>
        <w:jc w:val="both"/>
      </w:pPr>
      <w:r>
        <w:t xml:space="preserve">      9) </w:t>
      </w:r>
      <w:r w:rsidR="008F1FB6">
        <w:t xml:space="preserve">za brak dokonania wymaganej przez Zamawiającego zmiany Umowy o podwykonawstwo w zakresie dostaw lub usług w zakresie terminu zapłaty we wskazanym przez Zamawiającego terminie, w wysokości … złotych. </w:t>
      </w:r>
    </w:p>
    <w:p w:rsidR="008F1FB6" w:rsidRDefault="00E86F79" w:rsidP="00E86F79">
      <w:pPr>
        <w:pStyle w:val="NormalnyWeb"/>
        <w:spacing w:before="0" w:beforeAutospacing="0" w:after="0" w:afterAutospacing="0"/>
        <w:ind w:left="851" w:hanging="851"/>
        <w:jc w:val="both"/>
      </w:pPr>
      <w:r>
        <w:t xml:space="preserve">     10)  </w:t>
      </w:r>
      <w:r w:rsidR="008F1FB6">
        <w:t>Zamawiający zapłaci Wykonawcy kary umowne za zwłokę w przeprowadz</w:t>
      </w:r>
      <w:r>
        <w:t xml:space="preserve">eniu odbioru </w:t>
      </w:r>
      <w:r w:rsidR="008F1FB6">
        <w:t>w wysokości 0,1 % wartości odbieranych robót za każdy dzień zwłoki, licząc od następnego dnia po terminie, w którym odbiór miał być zakończony.</w:t>
      </w:r>
    </w:p>
    <w:p w:rsidR="008F1FB6" w:rsidRDefault="00E86F79" w:rsidP="00E86F79">
      <w:pPr>
        <w:pStyle w:val="NormalnyWeb"/>
        <w:spacing w:before="0" w:beforeAutospacing="0" w:after="0" w:afterAutospacing="0"/>
        <w:ind w:left="851" w:hanging="851"/>
        <w:jc w:val="both"/>
      </w:pPr>
      <w:r>
        <w:t xml:space="preserve">      11) </w:t>
      </w:r>
      <w:r>
        <w:tab/>
      </w:r>
      <w:r w:rsidR="008F1FB6">
        <w:t>Jeżeli wysokość zastrzeżonych kar umownych nie pokrywa poniesionej szkody, Strony mogą dochodzić odszkodowania uzupełniającego.</w:t>
      </w:r>
    </w:p>
    <w:p w:rsidR="006D74D2" w:rsidRDefault="006D74D2" w:rsidP="00E86F79">
      <w:pPr>
        <w:suppressAutoHyphens/>
        <w:spacing w:line="100" w:lineRule="atLeast"/>
        <w:ind w:left="357"/>
        <w:jc w:val="both"/>
      </w:pPr>
    </w:p>
    <w:p w:rsidR="006D74D2" w:rsidRPr="006D74D2" w:rsidRDefault="006D74D2" w:rsidP="006D74D2">
      <w:pPr>
        <w:tabs>
          <w:tab w:val="left" w:pos="360"/>
        </w:tabs>
        <w:ind w:left="360"/>
        <w:jc w:val="center"/>
      </w:pPr>
      <w:r w:rsidRPr="006D74D2">
        <w:rPr>
          <w:b/>
        </w:rPr>
        <w:t>§  12</w:t>
      </w:r>
    </w:p>
    <w:p w:rsidR="006D74D2" w:rsidRPr="006D74D2" w:rsidRDefault="006D74D2" w:rsidP="006D74D2">
      <w:pPr>
        <w:tabs>
          <w:tab w:val="left" w:pos="360"/>
        </w:tabs>
        <w:ind w:left="360"/>
        <w:jc w:val="center"/>
        <w:rPr>
          <w:b/>
        </w:rPr>
      </w:pPr>
    </w:p>
    <w:p w:rsidR="006D74D2" w:rsidRPr="006D74D2" w:rsidRDefault="006D74D2" w:rsidP="006D74D2">
      <w:pPr>
        <w:numPr>
          <w:ilvl w:val="0"/>
          <w:numId w:val="19"/>
        </w:numPr>
        <w:suppressAutoHyphens/>
        <w:spacing w:line="100" w:lineRule="atLeast"/>
        <w:ind w:left="357" w:hanging="357"/>
        <w:jc w:val="both"/>
      </w:pPr>
      <w:r w:rsidRPr="006D74D2">
        <w:t xml:space="preserve">Strony ustalają zabezpieczenie należytego wykonania umowy w wysokości </w:t>
      </w:r>
      <w:r w:rsidRPr="006D74D2">
        <w:tab/>
        <w:t xml:space="preserve">5% wynagrodzenia ustalonego w § 5 ust. 1. </w:t>
      </w:r>
    </w:p>
    <w:p w:rsidR="006D74D2" w:rsidRPr="006D74D2" w:rsidRDefault="006D74D2" w:rsidP="006D74D2">
      <w:pPr>
        <w:numPr>
          <w:ilvl w:val="0"/>
          <w:numId w:val="19"/>
        </w:numPr>
        <w:suppressAutoHyphens/>
        <w:spacing w:line="100" w:lineRule="atLeast"/>
        <w:ind w:left="357" w:hanging="357"/>
        <w:jc w:val="both"/>
      </w:pPr>
      <w:r w:rsidRPr="006D74D2">
        <w:t xml:space="preserve">Zabezpieczenie należytego wykonania umowy o zamówienie publiczne zostało wniesione </w:t>
      </w:r>
      <w:r w:rsidRPr="006D74D2">
        <w:br/>
        <w:t xml:space="preserve">w formie gwarancji ubezpieczeniowej, w terminie do dnia zawarcia Umowy. </w:t>
      </w:r>
    </w:p>
    <w:p w:rsidR="006D74D2" w:rsidRPr="006D74D2" w:rsidRDefault="006D74D2" w:rsidP="006D74D2">
      <w:pPr>
        <w:numPr>
          <w:ilvl w:val="0"/>
          <w:numId w:val="19"/>
        </w:numPr>
        <w:suppressAutoHyphens/>
        <w:spacing w:line="100" w:lineRule="atLeast"/>
        <w:ind w:left="357" w:hanging="357"/>
        <w:jc w:val="both"/>
      </w:pPr>
      <w:r w:rsidRPr="006D74D2">
        <w:t>Za zgodą Zamawiającego, Wykonawca może dokonać zmiany formy zabezpieczenia, zmiana formy zabezpieczenia jest dokonywana z zachowaniem ciągłości zabezpieczenia i bez zmniejszania jego wysokości.</w:t>
      </w:r>
    </w:p>
    <w:p w:rsidR="006D74D2" w:rsidRPr="006D74D2" w:rsidRDefault="006D74D2" w:rsidP="006D74D2">
      <w:pPr>
        <w:numPr>
          <w:ilvl w:val="0"/>
          <w:numId w:val="19"/>
        </w:numPr>
        <w:suppressAutoHyphens/>
        <w:spacing w:line="100" w:lineRule="atLeast"/>
        <w:ind w:left="357" w:hanging="357"/>
        <w:jc w:val="both"/>
      </w:pPr>
      <w:r w:rsidRPr="006D74D2">
        <w:t>Zwrot zabezpieczenia odpowiadający 70% wniesionej kwoty nastąpi w terminie 30 dni od dnia wykonania i uznania za należyte wykonanie przedmiotu umowy bez zastrzeżeń.</w:t>
      </w:r>
    </w:p>
    <w:p w:rsidR="00E86F79" w:rsidRDefault="006D74D2" w:rsidP="00E86F79">
      <w:pPr>
        <w:numPr>
          <w:ilvl w:val="0"/>
          <w:numId w:val="19"/>
        </w:numPr>
        <w:suppressAutoHyphens/>
        <w:spacing w:line="100" w:lineRule="atLeast"/>
        <w:ind w:left="357" w:hanging="357"/>
        <w:jc w:val="both"/>
        <w:rPr>
          <w:b/>
        </w:rPr>
      </w:pPr>
      <w:r w:rsidRPr="006D74D2">
        <w:lastRenderedPageBreak/>
        <w:t>Pozostałe 30% zostanie zwrócone w terminie 15 dniu po upływie okresu rękojmi za wady lub gwarancji jakości</w:t>
      </w:r>
      <w:r w:rsidR="00E86F79">
        <w:t>.</w:t>
      </w:r>
    </w:p>
    <w:p w:rsidR="00E86F79" w:rsidRPr="00E86F79" w:rsidRDefault="00E86F79" w:rsidP="00E86F79">
      <w:pPr>
        <w:suppressAutoHyphens/>
        <w:spacing w:line="100" w:lineRule="atLeast"/>
        <w:ind w:left="357"/>
        <w:jc w:val="center"/>
        <w:rPr>
          <w:b/>
        </w:rPr>
      </w:pPr>
      <w:r w:rsidRPr="00E86F79">
        <w:rPr>
          <w:b/>
        </w:rPr>
        <w:t>§  13</w:t>
      </w:r>
    </w:p>
    <w:p w:rsidR="00E86F79" w:rsidRPr="006D74D2" w:rsidRDefault="00E86F79" w:rsidP="00E86F79">
      <w:pPr>
        <w:ind w:left="360"/>
        <w:jc w:val="center"/>
        <w:rPr>
          <w:b/>
        </w:rPr>
      </w:pPr>
    </w:p>
    <w:p w:rsidR="00E86F79" w:rsidRPr="006D74D2" w:rsidRDefault="00E86F79" w:rsidP="00E86F79">
      <w:pPr>
        <w:numPr>
          <w:ilvl w:val="0"/>
          <w:numId w:val="20"/>
        </w:numPr>
        <w:suppressAutoHyphens/>
        <w:spacing w:line="100" w:lineRule="atLeast"/>
        <w:ind w:left="357" w:hanging="357"/>
        <w:jc w:val="both"/>
      </w:pPr>
      <w:r w:rsidRPr="006D74D2">
        <w:t xml:space="preserve">Wykonawca udziela Zamawiającemu </w:t>
      </w:r>
      <w:r w:rsidRPr="006D74D2">
        <w:tab/>
        <w:t xml:space="preserve"> …….  miesięcznej gwarancji na roboty objęte niniejszą umową i minimum 24 miesiące gwarancji na urządzenia. Bieg terminu gwarancji i rękojmi rozpoczyna się od daty odbioru końcowego przedmiotu Umowy. </w:t>
      </w:r>
    </w:p>
    <w:p w:rsidR="00E86F79" w:rsidRPr="006D74D2" w:rsidRDefault="00E86F79" w:rsidP="00E86F79">
      <w:pPr>
        <w:numPr>
          <w:ilvl w:val="0"/>
          <w:numId w:val="20"/>
        </w:numPr>
        <w:suppressAutoHyphens/>
        <w:spacing w:line="100" w:lineRule="atLeast"/>
        <w:ind w:left="357" w:hanging="357"/>
        <w:jc w:val="both"/>
      </w:pPr>
      <w:r w:rsidRPr="006D74D2">
        <w:t>Na urządzenia zakupione przez Wykonawcę, Wykonawca udziela gwarancji minimum 24 miesiące.</w:t>
      </w:r>
    </w:p>
    <w:p w:rsidR="00E86F79" w:rsidRPr="006D74D2" w:rsidRDefault="00E86F79" w:rsidP="00E86F79">
      <w:pPr>
        <w:numPr>
          <w:ilvl w:val="0"/>
          <w:numId w:val="20"/>
        </w:numPr>
        <w:suppressAutoHyphens/>
        <w:spacing w:line="100" w:lineRule="atLeast"/>
        <w:ind w:left="357" w:hanging="357"/>
        <w:jc w:val="both"/>
      </w:pPr>
      <w:r w:rsidRPr="006D74D2">
        <w:t>W okresie gwarancji Wykonawca zobowiązuje się do bezpłatnego usunięcia usterek w terminie 7 dni roboczych, jeżeli będzie to możliwe technicznie lub w innym terminie uzgodnionym przez strony.</w:t>
      </w:r>
    </w:p>
    <w:p w:rsidR="00E86F79" w:rsidRPr="006D74D2" w:rsidRDefault="00E86F79" w:rsidP="00E86F79">
      <w:pPr>
        <w:numPr>
          <w:ilvl w:val="0"/>
          <w:numId w:val="20"/>
        </w:numPr>
        <w:suppressAutoHyphens/>
        <w:spacing w:line="100" w:lineRule="atLeast"/>
        <w:ind w:left="357" w:hanging="357"/>
        <w:jc w:val="both"/>
        <w:rPr>
          <w:b/>
        </w:rPr>
      </w:pPr>
      <w:r w:rsidRPr="006D74D2">
        <w:t xml:space="preserve">Wszystkie reklamacje będą zgłaszane przez Zamawiającego niezwłocznie i potwierdzane pisemnie, nie później jednak niż do dnia upływu okresu rękojmi. przypadku nieusunięcia przez Wykonawcę zgłoszonej usterki w terminie 7 dni lub innym terminie ustalonym w formie pisemnej z Zamawiającym, Wykonawca zapłaci Zamawiającemu karę w wysokości 0,1% za każdy dzień zwłoki.   </w:t>
      </w:r>
    </w:p>
    <w:p w:rsidR="00E86F79" w:rsidRPr="00E86F79" w:rsidRDefault="00E86F79" w:rsidP="00E86F79">
      <w:pPr>
        <w:spacing w:before="120"/>
        <w:jc w:val="center"/>
        <w:rPr>
          <w:b/>
        </w:rPr>
      </w:pPr>
      <w:r w:rsidRPr="006D74D2">
        <w:rPr>
          <w:b/>
        </w:rPr>
        <w:t xml:space="preserve">§  14  </w:t>
      </w:r>
    </w:p>
    <w:p w:rsidR="00E86F79" w:rsidRPr="006D74D2" w:rsidRDefault="00E86F79" w:rsidP="00E86F79">
      <w:pPr>
        <w:numPr>
          <w:ilvl w:val="0"/>
          <w:numId w:val="21"/>
        </w:numPr>
        <w:suppressAutoHyphens/>
        <w:spacing w:line="100" w:lineRule="atLeast"/>
        <w:ind w:left="357" w:hanging="357"/>
        <w:jc w:val="both"/>
      </w:pPr>
      <w:r w:rsidRPr="006D74D2">
        <w:t xml:space="preserve">Wykonawca dokona ubezpieczenia na własny koszt przedmiotowej inwestycji i robót, </w:t>
      </w:r>
      <w:r w:rsidRPr="006D74D2">
        <w:br/>
        <w:t>w szczególności:</w:t>
      </w:r>
    </w:p>
    <w:p w:rsidR="00E86F79" w:rsidRPr="006D74D2" w:rsidRDefault="00E86F79" w:rsidP="00E86F79">
      <w:pPr>
        <w:numPr>
          <w:ilvl w:val="0"/>
          <w:numId w:val="22"/>
        </w:numPr>
        <w:suppressAutoHyphens/>
        <w:spacing w:line="100" w:lineRule="atLeast"/>
        <w:jc w:val="both"/>
      </w:pPr>
      <w:r w:rsidRPr="006D74D2">
        <w:t xml:space="preserve">obiektów, budowli, materiałów, sprzętu, urządzeń, mienia ruchomego związanego </w:t>
      </w:r>
      <w:r w:rsidRPr="006D74D2">
        <w:br/>
        <w:t>z prowadzeniem robót od szkód wynikających z ich zniszczeń, a także od ognia, huraganu, zalania i innych zdarzeń losowych,</w:t>
      </w:r>
    </w:p>
    <w:p w:rsidR="00E86F79" w:rsidRPr="006D74D2" w:rsidRDefault="00E86F79" w:rsidP="00E86F79">
      <w:pPr>
        <w:numPr>
          <w:ilvl w:val="0"/>
          <w:numId w:val="22"/>
        </w:numPr>
        <w:suppressAutoHyphens/>
        <w:spacing w:line="100" w:lineRule="atLeast"/>
        <w:jc w:val="both"/>
      </w:pPr>
      <w:r w:rsidRPr="006D74D2">
        <w:t>odpowiedzialności cywilnej za szkody i następstwa nieszczęśliwych wypadków dotyczących pracowników Wykonawcy oraz osób trzecich przebywających w rejonie prowadzonych robót.</w:t>
      </w:r>
    </w:p>
    <w:p w:rsidR="00E86F79" w:rsidRPr="006D74D2" w:rsidRDefault="00E86F79" w:rsidP="00DF25EA">
      <w:pPr>
        <w:numPr>
          <w:ilvl w:val="0"/>
          <w:numId w:val="21"/>
        </w:numPr>
        <w:suppressAutoHyphens/>
        <w:spacing w:line="100" w:lineRule="atLeast"/>
        <w:ind w:left="357" w:hanging="357"/>
        <w:jc w:val="both"/>
      </w:pPr>
      <w:r w:rsidRPr="006D74D2">
        <w:t>Dokument ubezpieczenia od wszelkich ryzyk budowy na kwotę nie</w:t>
      </w:r>
      <w:r w:rsidR="00DF25EA">
        <w:t xml:space="preserve"> mniejszą niż ………………….zł(słownie:………………………………………………………………………………………………………………………………………………………….</w:t>
      </w:r>
      <w:r w:rsidRPr="006D74D2">
        <w:t xml:space="preserve">zł), </w:t>
      </w:r>
    </w:p>
    <w:p w:rsidR="00E86F79" w:rsidRPr="006D74D2" w:rsidRDefault="00E86F79" w:rsidP="00E86F79">
      <w:pPr>
        <w:ind w:left="357"/>
        <w:jc w:val="both"/>
      </w:pPr>
      <w:r w:rsidRPr="006D74D2">
        <w:t>potwierdzający ubezpieczenie na czas trwania budowy, Wykonawca dostarczy do Zamawiającego w terminie 7 dni od daty podpisania umowy. Wykonawca przedstawi Zamawiającemu oryginał dokumentu ubezpieczenia jednocześnie doręczając mu kopię tego dokumentu potwierdzoną za zgodność z oryginałem przez osobę reprezentującą Wykonawcę. W przypadku niedostarczenia ubezpieczenia w terminie, Zamawiający postąpi zgodnie z § 14 ust.1 umowy.</w:t>
      </w:r>
    </w:p>
    <w:p w:rsidR="00E86F79" w:rsidRPr="006D74D2" w:rsidRDefault="00E86F79" w:rsidP="00E86F79">
      <w:pPr>
        <w:spacing w:before="120"/>
        <w:jc w:val="center"/>
        <w:rPr>
          <w:b/>
        </w:rPr>
      </w:pPr>
      <w:r w:rsidRPr="006D74D2">
        <w:rPr>
          <w:b/>
        </w:rPr>
        <w:t>§  15</w:t>
      </w:r>
    </w:p>
    <w:p w:rsidR="00E86F79" w:rsidRPr="006D74D2" w:rsidRDefault="00E86F79" w:rsidP="00E86F79">
      <w:pPr>
        <w:tabs>
          <w:tab w:val="left" w:pos="360"/>
        </w:tabs>
        <w:jc w:val="both"/>
        <w:rPr>
          <w:b/>
        </w:rPr>
      </w:pPr>
    </w:p>
    <w:p w:rsidR="00E86F79" w:rsidRPr="006D74D2" w:rsidRDefault="00E86F79" w:rsidP="00E86F79">
      <w:pPr>
        <w:numPr>
          <w:ilvl w:val="0"/>
          <w:numId w:val="23"/>
        </w:numPr>
        <w:suppressAutoHyphens/>
        <w:spacing w:line="100" w:lineRule="atLeast"/>
        <w:ind w:left="357" w:hanging="357"/>
        <w:jc w:val="both"/>
      </w:pPr>
      <w:r w:rsidRPr="006D74D2">
        <w:t>Zamawiającemu przysługuje prawo do odstąpienia od umowy:</w:t>
      </w:r>
    </w:p>
    <w:p w:rsidR="00E86F79" w:rsidRPr="006D74D2" w:rsidRDefault="00E86F79" w:rsidP="00E86F79">
      <w:pPr>
        <w:numPr>
          <w:ilvl w:val="0"/>
          <w:numId w:val="24"/>
        </w:numPr>
        <w:suppressAutoHyphens/>
        <w:spacing w:line="100" w:lineRule="atLeast"/>
        <w:jc w:val="both"/>
      </w:pPr>
      <w:r w:rsidRPr="006D74D2">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86F79" w:rsidRPr="006D74D2" w:rsidRDefault="00E86F79" w:rsidP="00E86F79">
      <w:pPr>
        <w:numPr>
          <w:ilvl w:val="0"/>
          <w:numId w:val="24"/>
        </w:numPr>
        <w:suppressAutoHyphens/>
        <w:spacing w:line="100" w:lineRule="atLeast"/>
        <w:jc w:val="both"/>
      </w:pPr>
      <w:r w:rsidRPr="006D74D2">
        <w:t>w przypadku, gdy Wykonawca wykonuje nienależycie lub nie wykonuje obowiązków Wykonawcy wynikających z niniejszej umowy.</w:t>
      </w:r>
    </w:p>
    <w:p w:rsidR="00E86F79" w:rsidRPr="006D74D2" w:rsidRDefault="00E86F79" w:rsidP="00E86F79">
      <w:pPr>
        <w:numPr>
          <w:ilvl w:val="0"/>
          <w:numId w:val="23"/>
        </w:numPr>
        <w:suppressAutoHyphens/>
        <w:spacing w:line="100" w:lineRule="atLeast"/>
        <w:ind w:left="357" w:hanging="357"/>
        <w:jc w:val="both"/>
      </w:pPr>
      <w:r w:rsidRPr="006D74D2">
        <w:t>Odstąpienie od umowy powinno nastąpić w formie pisemnej i powinno zawierać uzasadnienie.</w:t>
      </w:r>
    </w:p>
    <w:p w:rsidR="00E86F79" w:rsidRPr="006D74D2" w:rsidRDefault="00E86F79" w:rsidP="00E86F79">
      <w:pPr>
        <w:numPr>
          <w:ilvl w:val="0"/>
          <w:numId w:val="23"/>
        </w:numPr>
        <w:suppressAutoHyphens/>
        <w:spacing w:line="100" w:lineRule="atLeast"/>
        <w:ind w:left="357" w:hanging="357"/>
        <w:jc w:val="both"/>
      </w:pPr>
      <w:r w:rsidRPr="006D74D2">
        <w:t>W wypadku odstąpienia od umowy, Wykonawcę oraz Zamawiającego obciążają następujące obowiązki szczegółowe:</w:t>
      </w:r>
    </w:p>
    <w:p w:rsidR="00E86F79" w:rsidRPr="006D74D2" w:rsidRDefault="00E86F79" w:rsidP="00E86F79">
      <w:pPr>
        <w:numPr>
          <w:ilvl w:val="0"/>
          <w:numId w:val="25"/>
        </w:numPr>
        <w:suppressAutoHyphens/>
        <w:spacing w:line="100" w:lineRule="atLeast"/>
        <w:jc w:val="both"/>
      </w:pPr>
      <w:r w:rsidRPr="006D74D2">
        <w:lastRenderedPageBreak/>
        <w:t>w terminie 3 dni roboczych od daty odstąpienia od umowy, Wykonawca sporządzi szczegółowy protokół inwentaryzacji robót w toku według stanu na dzień odstąpienia,</w:t>
      </w:r>
    </w:p>
    <w:p w:rsidR="00E86F79" w:rsidRPr="006D74D2" w:rsidRDefault="00E86F79" w:rsidP="00E86F79">
      <w:pPr>
        <w:numPr>
          <w:ilvl w:val="0"/>
          <w:numId w:val="25"/>
        </w:numPr>
        <w:suppressAutoHyphens/>
        <w:spacing w:line="100" w:lineRule="atLeast"/>
        <w:jc w:val="both"/>
      </w:pPr>
      <w:r w:rsidRPr="006D74D2">
        <w:t>Wykonawca zabezpieczy przerwane roboty w zakresie obustronnie uzgodnionym, na swój koszt w przypadku opisanym w § 14 ust. 1 pkt. 2,</w:t>
      </w:r>
    </w:p>
    <w:p w:rsidR="00E86F79" w:rsidRPr="006D74D2" w:rsidRDefault="00E86F79" w:rsidP="00E86F79">
      <w:pPr>
        <w:numPr>
          <w:ilvl w:val="0"/>
          <w:numId w:val="25"/>
        </w:numPr>
        <w:suppressAutoHyphens/>
        <w:spacing w:line="100" w:lineRule="atLeast"/>
        <w:jc w:val="both"/>
        <w:rPr>
          <w:b/>
        </w:rPr>
      </w:pPr>
      <w:r w:rsidRPr="006D74D2">
        <w:t xml:space="preserve">Zamawiający powoła komisję złożoną z rzeczoznawców budowlanych, którzy dokonają wyceny robót zrealizowanych a nie rozliczonych. Kosztami prac komisji zostanie obciążony Zamawiający w przypadku zaistnienia sytuacji opisanej w § 14 ust. 1 pkt. 1, albo Wykonawca w przypadku zajścia sytuacji z § 14 ust. 1 pkt. 2.  </w:t>
      </w:r>
    </w:p>
    <w:p w:rsidR="00E86F79" w:rsidRPr="006D74D2" w:rsidRDefault="00E86F79" w:rsidP="00BF16D0">
      <w:pPr>
        <w:spacing w:before="120"/>
        <w:jc w:val="center"/>
        <w:rPr>
          <w:b/>
        </w:rPr>
      </w:pPr>
      <w:r w:rsidRPr="006D74D2">
        <w:rPr>
          <w:b/>
        </w:rPr>
        <w:t>§ 16</w:t>
      </w:r>
    </w:p>
    <w:p w:rsidR="00E86F79" w:rsidRPr="006D74D2" w:rsidRDefault="00E86F79" w:rsidP="00E86F79">
      <w:pPr>
        <w:jc w:val="both"/>
      </w:pPr>
      <w:r w:rsidRPr="006D74D2">
        <w:t>Zamawiający przewiduje, na podstawie art. 144 ust. 1 ustawy Prawo zamówień publicznych (t. j. DZ. U. z 2010 r. Nr 113 poz. 759 ze zm.), możliwość dokonania zmiany umowy w formie aneksu pod następującymi warunkami</w:t>
      </w:r>
      <w:r w:rsidRPr="006D74D2">
        <w:rPr>
          <w:b/>
        </w:rPr>
        <w:t>:</w:t>
      </w:r>
      <w:r w:rsidRPr="006D74D2">
        <w:t xml:space="preserve"> </w:t>
      </w:r>
    </w:p>
    <w:p w:rsidR="00E86F79" w:rsidRPr="006D74D2" w:rsidRDefault="00E86F79" w:rsidP="00E86F79">
      <w:pPr>
        <w:pStyle w:val="Akapitzlist"/>
        <w:numPr>
          <w:ilvl w:val="0"/>
          <w:numId w:val="31"/>
        </w:numPr>
        <w:jc w:val="both"/>
      </w:pPr>
      <w:r w:rsidRPr="006D74D2">
        <w:t>zmiana terminu realizacji zamówienia z przyczyn nie leżących po stronie Wykonawcy,</w:t>
      </w:r>
      <w:r w:rsidRPr="006D74D2">
        <w:br/>
        <w:t xml:space="preserve">w przypadku: </w:t>
      </w:r>
    </w:p>
    <w:p w:rsidR="00E86F79" w:rsidRPr="006D74D2" w:rsidRDefault="00E86F79" w:rsidP="00E86F79">
      <w:pPr>
        <w:pStyle w:val="Akapitzlist"/>
        <w:numPr>
          <w:ilvl w:val="1"/>
          <w:numId w:val="31"/>
        </w:numPr>
        <w:jc w:val="both"/>
      </w:pPr>
      <w:r w:rsidRPr="006D74D2">
        <w:t xml:space="preserve">przerw w realizacji robót budowlanych powstałych z przyczyn nie leżących po stronie Wykonawcy; </w:t>
      </w:r>
    </w:p>
    <w:p w:rsidR="00E86F79" w:rsidRPr="006D74D2" w:rsidRDefault="00E86F79" w:rsidP="00E86F79">
      <w:pPr>
        <w:pStyle w:val="Akapitzlist"/>
        <w:numPr>
          <w:ilvl w:val="1"/>
          <w:numId w:val="31"/>
        </w:numPr>
        <w:jc w:val="both"/>
      </w:pPr>
      <w:r w:rsidRPr="006D74D2">
        <w:t xml:space="preserve">powierzenia przez Zamawiającego wykonania zamówień dodatkowych lub robót zamiennych, jeżeli terminy ich powierzenia, rodzaj lub zakres uniemożliwiają dotrzymanie pierwotnego terminu zakończenia realizacji umowy; </w:t>
      </w:r>
    </w:p>
    <w:p w:rsidR="00E86F79" w:rsidRPr="006D74D2" w:rsidRDefault="00E86F79" w:rsidP="00E86F79">
      <w:pPr>
        <w:pStyle w:val="Akapitzlist"/>
        <w:numPr>
          <w:ilvl w:val="1"/>
          <w:numId w:val="31"/>
        </w:numPr>
        <w:jc w:val="both"/>
      </w:pPr>
      <w:r w:rsidRPr="006D74D2">
        <w:t xml:space="preserve">pisemnego uzgodnienia pomiędzy Stronami dotyczącego skrócenia terminu zakończenia realizacji umowy; </w:t>
      </w:r>
    </w:p>
    <w:p w:rsidR="00E86F79" w:rsidRPr="006D74D2" w:rsidRDefault="00E86F79" w:rsidP="00E86F79">
      <w:pPr>
        <w:pStyle w:val="Akapitzlist"/>
        <w:numPr>
          <w:ilvl w:val="1"/>
          <w:numId w:val="31"/>
        </w:numPr>
        <w:jc w:val="both"/>
      </w:pPr>
      <w:r w:rsidRPr="006D74D2">
        <w:t xml:space="preserve">wstrzymania realizacji prac objętych umową, co uniemożliwia terminowe zakończenie realizacji przedmiotu umowy; </w:t>
      </w:r>
    </w:p>
    <w:p w:rsidR="00E86F79" w:rsidRPr="006D74D2" w:rsidRDefault="00E86F79" w:rsidP="00E86F79">
      <w:pPr>
        <w:numPr>
          <w:ilvl w:val="0"/>
          <w:numId w:val="31"/>
        </w:numPr>
        <w:suppressAutoHyphens/>
        <w:spacing w:line="100" w:lineRule="atLeast"/>
        <w:jc w:val="both"/>
      </w:pPr>
      <w:r w:rsidRPr="006D74D2">
        <w:t xml:space="preserve">zmiany dokonane według zasad zapisanych w umowie; </w:t>
      </w:r>
    </w:p>
    <w:p w:rsidR="00E86F79" w:rsidRPr="006D74D2" w:rsidRDefault="00E86F79" w:rsidP="00E86F79">
      <w:pPr>
        <w:numPr>
          <w:ilvl w:val="0"/>
          <w:numId w:val="31"/>
        </w:numPr>
        <w:suppressAutoHyphens/>
        <w:spacing w:line="100" w:lineRule="atLeast"/>
        <w:jc w:val="both"/>
      </w:pPr>
      <w:r w:rsidRPr="006D74D2">
        <w:t xml:space="preserve">zmiana dokonana na podstawie art. 23 pkt. 1 ustawy Prawo budowlane  w rozwiązaniach projektowych, jeżeli jest ona uzasadniona koniecznością zwiększenia bezpieczeństwa realizacji robót budowlanych lub usprawnienia procesu budowy; </w:t>
      </w:r>
    </w:p>
    <w:p w:rsidR="00E86F79" w:rsidRPr="006D74D2" w:rsidRDefault="00E86F79" w:rsidP="00E86F79">
      <w:pPr>
        <w:numPr>
          <w:ilvl w:val="0"/>
          <w:numId w:val="31"/>
        </w:numPr>
        <w:suppressAutoHyphens/>
        <w:spacing w:line="100" w:lineRule="atLeast"/>
        <w:jc w:val="both"/>
      </w:pPr>
      <w:r w:rsidRPr="006D74D2">
        <w:t xml:space="preserve">zmiana dokonana na podstawie art. 20 ust. 1 pkt. 4 lit. b) ustawy Prawo budowlane uzgodniona możliwość wprowadzenia rozwiązań zamiennych w stosunku do przewidzianych w projekcie, zgłoszonych przez kierownika budowy.; </w:t>
      </w:r>
    </w:p>
    <w:p w:rsidR="00E86F79" w:rsidRPr="006D74D2" w:rsidRDefault="00E86F79" w:rsidP="00E86F79">
      <w:pPr>
        <w:numPr>
          <w:ilvl w:val="0"/>
          <w:numId w:val="31"/>
        </w:numPr>
        <w:suppressAutoHyphens/>
        <w:spacing w:line="100" w:lineRule="atLeast"/>
        <w:jc w:val="both"/>
      </w:pPr>
      <w:r w:rsidRPr="006D74D2">
        <w:t xml:space="preserve">zmiany dokonane podczas wykonywania robót i nie odstępujące w sposób istotny od zatwierdzonego projektu lub warunków pozwolenia na budowę w ramach art. 36a ust. 5 ustawy Prawo budowlane i dokonane zostały zgodnie z zapisami art. 36a ust. 6 ustawy Prawo budowlane, spełniając zapisy art. 57 ust. 2 ustawy Prawo budowlane; </w:t>
      </w:r>
    </w:p>
    <w:p w:rsidR="00E86F79" w:rsidRPr="006D74D2" w:rsidRDefault="00E86F79" w:rsidP="00E86F79">
      <w:pPr>
        <w:numPr>
          <w:ilvl w:val="0"/>
          <w:numId w:val="31"/>
        </w:numPr>
        <w:suppressAutoHyphens/>
        <w:spacing w:line="100" w:lineRule="atLeast"/>
        <w:jc w:val="both"/>
      </w:pPr>
      <w:r w:rsidRPr="006D74D2">
        <w:t xml:space="preserve">zmiana nazw, siedziby stron umowy, numerów kont bankowych, innych danych identyfikacyjnych; </w:t>
      </w:r>
    </w:p>
    <w:p w:rsidR="00E86F79" w:rsidRPr="006D74D2" w:rsidRDefault="00E86F79" w:rsidP="00E86F79">
      <w:pPr>
        <w:numPr>
          <w:ilvl w:val="0"/>
          <w:numId w:val="31"/>
        </w:numPr>
        <w:suppressAutoHyphens/>
        <w:spacing w:line="100" w:lineRule="atLeast"/>
        <w:jc w:val="both"/>
      </w:pPr>
      <w:r w:rsidRPr="006D74D2">
        <w:t xml:space="preserve">zmiana osób odpowiedzialnych za kontakty i nadzór nad przedmiotem umowy; </w:t>
      </w:r>
    </w:p>
    <w:p w:rsidR="00E86F79" w:rsidRPr="006D74D2" w:rsidRDefault="00E86F79" w:rsidP="00E86F79">
      <w:pPr>
        <w:numPr>
          <w:ilvl w:val="0"/>
          <w:numId w:val="31"/>
        </w:numPr>
        <w:suppressAutoHyphens/>
        <w:spacing w:line="100" w:lineRule="atLeast"/>
        <w:jc w:val="both"/>
      </w:pPr>
      <w:r w:rsidRPr="006D74D2">
        <w:t xml:space="preserve">zmniejszenie zakresu wynagrodzenia z przyczyn o obiektywnym charakterze, istotnej zmiany okoliczności powodującej, że wykonanie części zakresu realizacji umowy nie leży w interesie publicznym, czego nie można było przewidzieć w chwili jej zawarcia; </w:t>
      </w:r>
    </w:p>
    <w:p w:rsidR="00E86F79" w:rsidRPr="006D74D2" w:rsidRDefault="00E86F79" w:rsidP="00E86F79">
      <w:pPr>
        <w:numPr>
          <w:ilvl w:val="0"/>
          <w:numId w:val="31"/>
        </w:numPr>
        <w:suppressAutoHyphens/>
        <w:spacing w:line="100" w:lineRule="atLeast"/>
        <w:jc w:val="both"/>
      </w:pPr>
      <w:r w:rsidRPr="006D74D2">
        <w:t>zmiana harmonogramu rzeczowo-finansowego z powodu zmniejszenia zakresu rzeczowo-finansowego, zmiany terminu lub zmiany terminów realizacji poszczególnych zakresów rzeczowych.</w:t>
      </w:r>
    </w:p>
    <w:p w:rsidR="00E86F79" w:rsidRPr="006D74D2" w:rsidRDefault="00E86F79" w:rsidP="00E86F79">
      <w:pPr>
        <w:numPr>
          <w:ilvl w:val="0"/>
          <w:numId w:val="31"/>
        </w:numPr>
        <w:suppressAutoHyphens/>
        <w:spacing w:line="100" w:lineRule="atLeast"/>
        <w:jc w:val="both"/>
      </w:pPr>
      <w:r w:rsidRPr="006D74D2">
        <w:t xml:space="preserve">w przypadku zmiany urzędowej stawki podatku VAT kwota brutto wynagrodzenia Wykonawcy nie ulegnie zmianie. W zależności od wysokości nowych (zmienionych). </w:t>
      </w:r>
    </w:p>
    <w:p w:rsidR="00E86F79" w:rsidRDefault="00E86F79" w:rsidP="00E86F79">
      <w:pPr>
        <w:numPr>
          <w:ilvl w:val="0"/>
          <w:numId w:val="31"/>
        </w:numPr>
        <w:suppressAutoHyphens/>
        <w:spacing w:line="100" w:lineRule="atLeast"/>
        <w:jc w:val="both"/>
      </w:pPr>
      <w:r w:rsidRPr="006D74D2">
        <w:t>stawek podatku VAT, podwyższeniu bądź obniżeniu ulega kwota netto wynagrodzenia Wykonawcy.</w:t>
      </w:r>
    </w:p>
    <w:p w:rsidR="00BF16D0" w:rsidRPr="006D74D2" w:rsidRDefault="00BF16D0" w:rsidP="005C2A6D">
      <w:pPr>
        <w:suppressAutoHyphens/>
        <w:spacing w:line="100" w:lineRule="atLeast"/>
        <w:ind w:left="720"/>
        <w:jc w:val="both"/>
      </w:pPr>
    </w:p>
    <w:p w:rsidR="00BF16D0" w:rsidRPr="006D74D2" w:rsidRDefault="00E86F79" w:rsidP="00E86F79">
      <w:pPr>
        <w:jc w:val="both"/>
        <w:rPr>
          <w:b/>
        </w:rPr>
      </w:pPr>
      <w:r w:rsidRPr="006D74D2">
        <w:lastRenderedPageBreak/>
        <w:t xml:space="preserve">                                      </w:t>
      </w:r>
      <w:r>
        <w:t xml:space="preserve">                            </w:t>
      </w:r>
      <w:r w:rsidRPr="006D74D2">
        <w:t xml:space="preserve"> </w:t>
      </w:r>
      <w:r w:rsidRPr="006D74D2">
        <w:rPr>
          <w:b/>
        </w:rPr>
        <w:t>§  17</w:t>
      </w:r>
    </w:p>
    <w:p w:rsidR="00E86F79" w:rsidRPr="006D74D2" w:rsidRDefault="00E86F79" w:rsidP="00E86F79">
      <w:pPr>
        <w:jc w:val="both"/>
      </w:pPr>
      <w:r w:rsidRPr="006D74D2">
        <w:t>W sprawach nieuregulowanych niniejszą umową, stosuje się przepisy Kodeksu cywilnego, ustawy Prawo zamówień publicznych, ustawy Prawo budowlane.</w:t>
      </w:r>
    </w:p>
    <w:p w:rsidR="00E86F79" w:rsidRPr="006D74D2" w:rsidRDefault="00E86F79" w:rsidP="00E86F79">
      <w:r w:rsidRPr="006D74D2">
        <w:t xml:space="preserve">  </w:t>
      </w:r>
    </w:p>
    <w:p w:rsidR="00E86F79" w:rsidRPr="00E86F79" w:rsidRDefault="00E86F79" w:rsidP="00E86F79">
      <w:pPr>
        <w:tabs>
          <w:tab w:val="left" w:pos="4395"/>
        </w:tabs>
        <w:rPr>
          <w:b/>
        </w:rPr>
      </w:pPr>
      <w:r w:rsidRPr="006D74D2">
        <w:t xml:space="preserve">                                             </w:t>
      </w:r>
      <w:r>
        <w:t xml:space="preserve">                              </w:t>
      </w:r>
      <w:r w:rsidRPr="006D74D2">
        <w:t xml:space="preserve"> </w:t>
      </w:r>
      <w:r w:rsidRPr="006D74D2">
        <w:rPr>
          <w:b/>
        </w:rPr>
        <w:t>§   18 </w:t>
      </w:r>
    </w:p>
    <w:p w:rsidR="00E86F79" w:rsidRDefault="00E86F79" w:rsidP="00E86F79">
      <w:pPr>
        <w:jc w:val="both"/>
      </w:pPr>
      <w:r w:rsidRPr="006D74D2">
        <w:t>Dla rozstrzygania kwestii spornych wynikających z realizacji zapisów niniejszej umowy strony ustalają właściwość polskich sadów powszechnych, przy czym właściwym miejscowo jest sąd powszechny dla miejsca siedziby Zamawiającego.</w:t>
      </w:r>
    </w:p>
    <w:p w:rsidR="00BF16D0" w:rsidRPr="006D74D2" w:rsidRDefault="00BF16D0" w:rsidP="00E86F79">
      <w:pPr>
        <w:jc w:val="both"/>
      </w:pPr>
    </w:p>
    <w:p w:rsidR="00E86F79" w:rsidRPr="006D74D2" w:rsidRDefault="00E86F79" w:rsidP="00BF16D0">
      <w:pPr>
        <w:tabs>
          <w:tab w:val="left" w:pos="4253"/>
        </w:tabs>
        <w:rPr>
          <w:b/>
        </w:rPr>
      </w:pPr>
      <w:r w:rsidRPr="006D74D2">
        <w:t xml:space="preserve">                                                                              </w:t>
      </w:r>
      <w:r w:rsidR="00BF16D0">
        <w:rPr>
          <w:b/>
        </w:rPr>
        <w:t>§  19</w:t>
      </w:r>
    </w:p>
    <w:p w:rsidR="00E86F79" w:rsidRPr="006D74D2" w:rsidRDefault="00E86F79" w:rsidP="00E86F79">
      <w:pPr>
        <w:numPr>
          <w:ilvl w:val="0"/>
          <w:numId w:val="23"/>
        </w:numPr>
        <w:suppressAutoHyphens/>
        <w:spacing w:line="100" w:lineRule="atLeast"/>
        <w:ind w:left="357" w:hanging="357"/>
        <w:jc w:val="both"/>
      </w:pPr>
      <w:r w:rsidRPr="006D74D2">
        <w:t>Umowę niniejszą sporządzono w trzech jednobrzmiących egzemplarzach, dwa egzemplarze dla Zamawiającego i jeden dla Wykonawcy.</w:t>
      </w:r>
    </w:p>
    <w:p w:rsidR="00E86F79" w:rsidRPr="006D74D2" w:rsidRDefault="00E86F79" w:rsidP="00E86F79">
      <w:pPr>
        <w:numPr>
          <w:ilvl w:val="0"/>
          <w:numId w:val="23"/>
        </w:numPr>
        <w:suppressAutoHyphens/>
        <w:spacing w:line="100" w:lineRule="atLeast"/>
        <w:ind w:left="357" w:hanging="357"/>
        <w:jc w:val="both"/>
      </w:pPr>
      <w:r w:rsidRPr="006D74D2">
        <w:t xml:space="preserve">Integralną część niniejszej umowy stanowią: </w:t>
      </w:r>
    </w:p>
    <w:p w:rsidR="00E86F79" w:rsidRPr="006D74D2" w:rsidRDefault="00E86F79" w:rsidP="00E86F79">
      <w:pPr>
        <w:numPr>
          <w:ilvl w:val="0"/>
          <w:numId w:val="27"/>
        </w:numPr>
        <w:suppressAutoHyphens/>
        <w:spacing w:line="100" w:lineRule="atLeast"/>
        <w:ind w:left="714" w:hanging="357"/>
        <w:jc w:val="both"/>
      </w:pPr>
      <w:r w:rsidRPr="006D74D2">
        <w:t>Oferta Wykonawcy,</w:t>
      </w:r>
    </w:p>
    <w:p w:rsidR="00E86F79" w:rsidRPr="006D74D2" w:rsidRDefault="00E86F79" w:rsidP="00E86F79">
      <w:pPr>
        <w:numPr>
          <w:ilvl w:val="0"/>
          <w:numId w:val="27"/>
        </w:numPr>
        <w:suppressAutoHyphens/>
        <w:spacing w:line="100" w:lineRule="atLeast"/>
        <w:ind w:left="714" w:hanging="357"/>
        <w:jc w:val="both"/>
      </w:pPr>
      <w:r w:rsidRPr="006D74D2">
        <w:t>Szczegółowy zakres robót wyszczególnionych w dokument</w:t>
      </w:r>
      <w:r w:rsidR="00BF16D0">
        <w:t xml:space="preserve">acji wykonawczej, kosztorysach </w:t>
      </w:r>
      <w:r w:rsidRPr="006D74D2">
        <w:t>i przedmiarach.</w:t>
      </w:r>
    </w:p>
    <w:p w:rsidR="00E86F79" w:rsidRPr="006D74D2" w:rsidRDefault="00E86F79" w:rsidP="00E86F79">
      <w:pPr>
        <w:jc w:val="both"/>
      </w:pPr>
    </w:p>
    <w:p w:rsidR="00E86F79" w:rsidRPr="00E86F79" w:rsidRDefault="00E86F79" w:rsidP="00E86F79">
      <w:pPr>
        <w:jc w:val="both"/>
        <w:sectPr w:rsidR="00E86F79" w:rsidRPr="00E86F79">
          <w:type w:val="continuous"/>
          <w:pgSz w:w="11906" w:h="16838"/>
          <w:pgMar w:top="1417" w:right="1417" w:bottom="1417" w:left="1417" w:header="708" w:footer="708" w:gutter="0"/>
          <w:cols w:space="708"/>
          <w:docGrid w:linePitch="360"/>
        </w:sectPr>
      </w:pPr>
      <w:r w:rsidRPr="006D74D2">
        <w:rPr>
          <w:b/>
        </w:rPr>
        <w:t>ZAMAWIAJĄCY</w:t>
      </w:r>
      <w:r w:rsidRPr="006D74D2">
        <w:rPr>
          <w:b/>
        </w:rPr>
        <w:tab/>
      </w:r>
      <w:r w:rsidRPr="006D74D2">
        <w:rPr>
          <w:b/>
        </w:rPr>
        <w:tab/>
      </w:r>
      <w:r w:rsidRPr="006D74D2">
        <w:rPr>
          <w:b/>
        </w:rPr>
        <w:tab/>
      </w:r>
      <w:r w:rsidRPr="006D74D2">
        <w:rPr>
          <w:b/>
        </w:rPr>
        <w:tab/>
      </w:r>
      <w:r w:rsidRPr="006D74D2">
        <w:rPr>
          <w:b/>
        </w:rPr>
        <w:tab/>
      </w:r>
      <w:r w:rsidRPr="006D74D2">
        <w:rPr>
          <w:b/>
        </w:rPr>
        <w:tab/>
      </w:r>
      <w:r w:rsidRPr="006D74D2">
        <w:rPr>
          <w:b/>
        </w:rPr>
        <w:tab/>
      </w:r>
      <w:r w:rsidRPr="006D74D2">
        <w:rPr>
          <w:b/>
        </w:rPr>
        <w:tab/>
        <w:t>WYKONA</w:t>
      </w:r>
      <w:r w:rsidR="005070DD">
        <w:rPr>
          <w:b/>
        </w:rPr>
        <w:t>WCA</w:t>
      </w:r>
    </w:p>
    <w:p w:rsidR="00E86F79" w:rsidRPr="006D74D2" w:rsidRDefault="00E86F79" w:rsidP="00DF25EA">
      <w:pPr>
        <w:pStyle w:val="Default"/>
        <w:jc w:val="both"/>
        <w:rPr>
          <w:rFonts w:ascii="Times New Roman" w:hAnsi="Times New Roman" w:cs="Times New Roman"/>
          <w:b/>
          <w:color w:val="auto"/>
        </w:rPr>
      </w:pPr>
    </w:p>
    <w:sectPr w:rsidR="00E86F79" w:rsidRPr="006D74D2" w:rsidSect="00D927C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3C" w:rsidRDefault="005D1D3C" w:rsidP="002A20E8">
      <w:r>
        <w:separator/>
      </w:r>
    </w:p>
  </w:endnote>
  <w:endnote w:type="continuationSeparator" w:id="0">
    <w:p w:rsidR="005D1D3C" w:rsidRDefault="005D1D3C" w:rsidP="002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2219"/>
      <w:docPartObj>
        <w:docPartGallery w:val="Page Numbers (Bottom of Page)"/>
        <w:docPartUnique/>
      </w:docPartObj>
    </w:sdtPr>
    <w:sdtEndPr/>
    <w:sdtContent>
      <w:p w:rsidR="00D57C81" w:rsidRDefault="005D1D3C">
        <w:pPr>
          <w:pStyle w:val="Stopka"/>
        </w:pPr>
        <w:r>
          <w:fldChar w:fldCharType="begin"/>
        </w:r>
        <w:r>
          <w:instrText xml:space="preserve"> PAGE   \* MERGEFORMAT </w:instrText>
        </w:r>
        <w:r>
          <w:fldChar w:fldCharType="separate"/>
        </w:r>
        <w:r w:rsidR="00E946EC">
          <w:rPr>
            <w:noProof/>
          </w:rPr>
          <w:t>1</w:t>
        </w:r>
        <w:r>
          <w:rPr>
            <w:noProof/>
          </w:rPr>
          <w:fldChar w:fldCharType="end"/>
        </w:r>
      </w:p>
    </w:sdtContent>
  </w:sdt>
  <w:p w:rsidR="00D57C81" w:rsidRDefault="00D57C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219"/>
      <w:docPartObj>
        <w:docPartGallery w:val="Page Numbers (Bottom of Page)"/>
        <w:docPartUnique/>
      </w:docPartObj>
    </w:sdtPr>
    <w:sdtEndPr/>
    <w:sdtContent>
      <w:p w:rsidR="00D57C81" w:rsidRDefault="005D1D3C">
        <w:pPr>
          <w:pStyle w:val="Stopka"/>
        </w:pPr>
        <w:r>
          <w:fldChar w:fldCharType="begin"/>
        </w:r>
        <w:r>
          <w:instrText xml:space="preserve"> PAGE   \* MERGEFORMAT </w:instrText>
        </w:r>
        <w:r>
          <w:fldChar w:fldCharType="separate"/>
        </w:r>
        <w:r w:rsidR="00E946EC">
          <w:rPr>
            <w:noProof/>
          </w:rPr>
          <w:t>35</w:t>
        </w:r>
        <w:r>
          <w:rPr>
            <w:noProof/>
          </w:rPr>
          <w:fldChar w:fldCharType="end"/>
        </w:r>
      </w:p>
    </w:sdtContent>
  </w:sdt>
  <w:p w:rsidR="00D57C81" w:rsidRDefault="00D57C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3C" w:rsidRDefault="005D1D3C" w:rsidP="002A20E8">
      <w:r>
        <w:separator/>
      </w:r>
    </w:p>
  </w:footnote>
  <w:footnote w:type="continuationSeparator" w:id="0">
    <w:p w:rsidR="005D1D3C" w:rsidRDefault="005D1D3C" w:rsidP="002A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15:restartNumberingAfterBreak="0">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15:restartNumberingAfterBreak="0">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15:restartNumberingAfterBreak="0">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15:restartNumberingAfterBreak="0">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15:restartNumberingAfterBreak="0">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15:restartNumberingAfterBreak="0">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F12509"/>
    <w:multiLevelType w:val="hybridMultilevel"/>
    <w:tmpl w:val="3D180E62"/>
    <w:lvl w:ilvl="0" w:tplc="B8D414E0">
      <w:start w:val="1"/>
      <w:numFmt w:val="lowerLetter"/>
      <w:lvlText w:val="%1)"/>
      <w:lvlJc w:val="left"/>
      <w:pPr>
        <w:ind w:left="147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15:restartNumberingAfterBreak="0">
    <w:nsid w:val="0C50141C"/>
    <w:multiLevelType w:val="multilevel"/>
    <w:tmpl w:val="759A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D74E80"/>
    <w:multiLevelType w:val="multilevel"/>
    <w:tmpl w:val="7738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0B0B72"/>
    <w:multiLevelType w:val="singleLevel"/>
    <w:tmpl w:val="04150011"/>
    <w:lvl w:ilvl="0">
      <w:start w:val="1"/>
      <w:numFmt w:val="decimal"/>
      <w:lvlText w:val="%1)"/>
      <w:lvlJc w:val="left"/>
      <w:pPr>
        <w:ind w:left="360" w:hanging="360"/>
      </w:pPr>
    </w:lvl>
  </w:abstractNum>
  <w:abstractNum w:abstractNumId="26" w15:restartNumberingAfterBreak="0">
    <w:nsid w:val="290D027E"/>
    <w:multiLevelType w:val="multilevel"/>
    <w:tmpl w:val="8D76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3A8600B"/>
    <w:multiLevelType w:val="hybridMultilevel"/>
    <w:tmpl w:val="3710C8B2"/>
    <w:lvl w:ilvl="0" w:tplc="CB064A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5971301"/>
    <w:multiLevelType w:val="hybridMultilevel"/>
    <w:tmpl w:val="87AC67F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C6857"/>
    <w:multiLevelType w:val="hybridMultilevel"/>
    <w:tmpl w:val="6B647826"/>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668C98DA">
      <w:start w:val="4"/>
      <w:numFmt w:val="decimal"/>
      <w:lvlText w:val="%4."/>
      <w:lvlJc w:val="left"/>
      <w:pPr>
        <w:ind w:left="720" w:hanging="360"/>
      </w:pPr>
      <w:rPr>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D2A2DA3"/>
    <w:multiLevelType w:val="multilevel"/>
    <w:tmpl w:val="7138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12295B"/>
    <w:multiLevelType w:val="multilevel"/>
    <w:tmpl w:val="96E69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E0C1A"/>
    <w:multiLevelType w:val="hybridMultilevel"/>
    <w:tmpl w:val="F13AE730"/>
    <w:lvl w:ilvl="0" w:tplc="D3002AB0">
      <w:start w:val="4"/>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85A78E0"/>
    <w:multiLevelType w:val="hybridMultilevel"/>
    <w:tmpl w:val="01F8F9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F76C84"/>
    <w:multiLevelType w:val="hybridMultilevel"/>
    <w:tmpl w:val="9DFAFF3A"/>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7"/>
  </w:num>
  <w:num w:numId="30">
    <w:abstractNumId w:val="36"/>
  </w:num>
  <w:num w:numId="31">
    <w:abstractNumId w:val="29"/>
  </w:num>
  <w:num w:numId="32">
    <w:abstractNumId w:val="28"/>
  </w:num>
  <w:num w:numId="33">
    <w:abstractNumId w:val="23"/>
  </w:num>
  <w:num w:numId="34">
    <w:abstractNumId w:val="26"/>
  </w:num>
  <w:num w:numId="35">
    <w:abstractNumId w:val="34"/>
  </w:num>
  <w:num w:numId="36">
    <w:abstractNumId w:val="2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7B2"/>
    <w:rsid w:val="00013815"/>
    <w:rsid w:val="00021A4E"/>
    <w:rsid w:val="00092BC1"/>
    <w:rsid w:val="000C3673"/>
    <w:rsid w:val="000C6C61"/>
    <w:rsid w:val="000D3CF9"/>
    <w:rsid w:val="000E342F"/>
    <w:rsid w:val="001027B2"/>
    <w:rsid w:val="00115CDD"/>
    <w:rsid w:val="00135AF1"/>
    <w:rsid w:val="0016254A"/>
    <w:rsid w:val="00182D8B"/>
    <w:rsid w:val="0018642E"/>
    <w:rsid w:val="001866B0"/>
    <w:rsid w:val="00192930"/>
    <w:rsid w:val="00195D82"/>
    <w:rsid w:val="0019785B"/>
    <w:rsid w:val="001B03DC"/>
    <w:rsid w:val="001B783B"/>
    <w:rsid w:val="001D1AE7"/>
    <w:rsid w:val="002006F8"/>
    <w:rsid w:val="00240828"/>
    <w:rsid w:val="002438E1"/>
    <w:rsid w:val="00260DFD"/>
    <w:rsid w:val="00262881"/>
    <w:rsid w:val="00266AFC"/>
    <w:rsid w:val="00286F19"/>
    <w:rsid w:val="002A20E8"/>
    <w:rsid w:val="002B7B67"/>
    <w:rsid w:val="002C5A2A"/>
    <w:rsid w:val="002D6291"/>
    <w:rsid w:val="003324A6"/>
    <w:rsid w:val="00351B93"/>
    <w:rsid w:val="00356181"/>
    <w:rsid w:val="00361020"/>
    <w:rsid w:val="00362F9D"/>
    <w:rsid w:val="0039014C"/>
    <w:rsid w:val="003920DE"/>
    <w:rsid w:val="00393782"/>
    <w:rsid w:val="003C56FD"/>
    <w:rsid w:val="003D47A4"/>
    <w:rsid w:val="003E76F2"/>
    <w:rsid w:val="00404DE6"/>
    <w:rsid w:val="00453CE5"/>
    <w:rsid w:val="00490147"/>
    <w:rsid w:val="0049183F"/>
    <w:rsid w:val="0049645E"/>
    <w:rsid w:val="004A18E9"/>
    <w:rsid w:val="004E2E80"/>
    <w:rsid w:val="004E7035"/>
    <w:rsid w:val="004F354C"/>
    <w:rsid w:val="004F71AC"/>
    <w:rsid w:val="00500055"/>
    <w:rsid w:val="005070DD"/>
    <w:rsid w:val="005361D4"/>
    <w:rsid w:val="00540085"/>
    <w:rsid w:val="00543D2C"/>
    <w:rsid w:val="00545371"/>
    <w:rsid w:val="00556E81"/>
    <w:rsid w:val="005A2DAD"/>
    <w:rsid w:val="005A49B6"/>
    <w:rsid w:val="005B009B"/>
    <w:rsid w:val="005B599E"/>
    <w:rsid w:val="005C2A6D"/>
    <w:rsid w:val="005D0979"/>
    <w:rsid w:val="005D0FD2"/>
    <w:rsid w:val="005D1D3C"/>
    <w:rsid w:val="005F08FE"/>
    <w:rsid w:val="005F2B9C"/>
    <w:rsid w:val="00640A0F"/>
    <w:rsid w:val="00644CC2"/>
    <w:rsid w:val="006573DB"/>
    <w:rsid w:val="00661FE5"/>
    <w:rsid w:val="006628E4"/>
    <w:rsid w:val="006A0F72"/>
    <w:rsid w:val="006A49D6"/>
    <w:rsid w:val="006A6BCE"/>
    <w:rsid w:val="006C35FB"/>
    <w:rsid w:val="006D74D2"/>
    <w:rsid w:val="00706ABC"/>
    <w:rsid w:val="00712467"/>
    <w:rsid w:val="007242B9"/>
    <w:rsid w:val="00767209"/>
    <w:rsid w:val="007B581F"/>
    <w:rsid w:val="007B5C5A"/>
    <w:rsid w:val="007E2AFD"/>
    <w:rsid w:val="007E2F03"/>
    <w:rsid w:val="00800BF1"/>
    <w:rsid w:val="008053BA"/>
    <w:rsid w:val="00811E28"/>
    <w:rsid w:val="0083464A"/>
    <w:rsid w:val="00855B15"/>
    <w:rsid w:val="0085648D"/>
    <w:rsid w:val="00867C98"/>
    <w:rsid w:val="00867EA2"/>
    <w:rsid w:val="008B450A"/>
    <w:rsid w:val="008B48A3"/>
    <w:rsid w:val="008E54E1"/>
    <w:rsid w:val="008F1FB6"/>
    <w:rsid w:val="00907AB0"/>
    <w:rsid w:val="00916541"/>
    <w:rsid w:val="00926113"/>
    <w:rsid w:val="00970E3E"/>
    <w:rsid w:val="0099738C"/>
    <w:rsid w:val="009A5F5B"/>
    <w:rsid w:val="009C0802"/>
    <w:rsid w:val="009D2E2C"/>
    <w:rsid w:val="009E5104"/>
    <w:rsid w:val="009F3FC6"/>
    <w:rsid w:val="00A32CFC"/>
    <w:rsid w:val="00A54210"/>
    <w:rsid w:val="00A75509"/>
    <w:rsid w:val="00A7754D"/>
    <w:rsid w:val="00A91393"/>
    <w:rsid w:val="00AE6439"/>
    <w:rsid w:val="00AF2B85"/>
    <w:rsid w:val="00AF5465"/>
    <w:rsid w:val="00B04F4C"/>
    <w:rsid w:val="00B421E7"/>
    <w:rsid w:val="00B64BDF"/>
    <w:rsid w:val="00B8117E"/>
    <w:rsid w:val="00B8408D"/>
    <w:rsid w:val="00B97464"/>
    <w:rsid w:val="00BB03A3"/>
    <w:rsid w:val="00BC7063"/>
    <w:rsid w:val="00BE4737"/>
    <w:rsid w:val="00BF16D0"/>
    <w:rsid w:val="00C120D4"/>
    <w:rsid w:val="00C32BA0"/>
    <w:rsid w:val="00C350DD"/>
    <w:rsid w:val="00C513B3"/>
    <w:rsid w:val="00C71E6A"/>
    <w:rsid w:val="00C83AC8"/>
    <w:rsid w:val="00C93E3C"/>
    <w:rsid w:val="00C94F71"/>
    <w:rsid w:val="00CC7CC4"/>
    <w:rsid w:val="00CD07CF"/>
    <w:rsid w:val="00CE0045"/>
    <w:rsid w:val="00CE46F8"/>
    <w:rsid w:val="00D0034A"/>
    <w:rsid w:val="00D315D3"/>
    <w:rsid w:val="00D51D15"/>
    <w:rsid w:val="00D56F5A"/>
    <w:rsid w:val="00D57C81"/>
    <w:rsid w:val="00D76710"/>
    <w:rsid w:val="00D9205D"/>
    <w:rsid w:val="00D927C2"/>
    <w:rsid w:val="00DB4686"/>
    <w:rsid w:val="00DF1A9E"/>
    <w:rsid w:val="00DF25EA"/>
    <w:rsid w:val="00E016D4"/>
    <w:rsid w:val="00E1338D"/>
    <w:rsid w:val="00E244D3"/>
    <w:rsid w:val="00E34226"/>
    <w:rsid w:val="00E5351D"/>
    <w:rsid w:val="00E60CD2"/>
    <w:rsid w:val="00E75E85"/>
    <w:rsid w:val="00E86F79"/>
    <w:rsid w:val="00E91375"/>
    <w:rsid w:val="00E946EC"/>
    <w:rsid w:val="00EA5CCC"/>
    <w:rsid w:val="00EC5CA4"/>
    <w:rsid w:val="00EF0A28"/>
    <w:rsid w:val="00F042B9"/>
    <w:rsid w:val="00F20383"/>
    <w:rsid w:val="00F2754B"/>
    <w:rsid w:val="00F527E2"/>
    <w:rsid w:val="00F6709B"/>
    <w:rsid w:val="00F83B17"/>
    <w:rsid w:val="00FB250C"/>
    <w:rsid w:val="00FC291F"/>
    <w:rsid w:val="00FC5B2A"/>
    <w:rsid w:val="00FE3542"/>
    <w:rsid w:val="00FF1FC7"/>
    <w:rsid w:val="00FF6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1C585-E9A6-42CC-8B33-1AF6B746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semiHidden/>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rsid w:val="0099738C"/>
    <w:pPr>
      <w:suppressAutoHyphens/>
      <w:spacing w:after="120"/>
    </w:pPr>
    <w:rPr>
      <w:lang w:eastAsia="zh-CN"/>
    </w:rPr>
  </w:style>
  <w:style w:type="character" w:customStyle="1" w:styleId="TekstpodstawowyZnak">
    <w:name w:val="Tekst podstawowy Znak"/>
    <w:basedOn w:val="Domylnaczcionkaakapitu"/>
    <w:uiPriority w:val="99"/>
    <w:semiHidden/>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semiHidden/>
    <w:unhideWhenUsed/>
    <w:rsid w:val="006D74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tarzomski@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8A578-398B-470F-9551-641C192E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13352</Words>
  <Characters>80118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93284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cr2sh2k@tlen.pl</cp:lastModifiedBy>
  <cp:revision>54</cp:revision>
  <cp:lastPrinted>2016-08-31T08:33:00Z</cp:lastPrinted>
  <dcterms:created xsi:type="dcterms:W3CDTF">2016-08-26T09:04:00Z</dcterms:created>
  <dcterms:modified xsi:type="dcterms:W3CDTF">2016-08-31T12:06:00Z</dcterms:modified>
</cp:coreProperties>
</file>