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1E03C3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6A0E41" w:rsidRPr="00492FF8" w:rsidRDefault="001E03C3">
                  <w:r>
                    <w:t>08</w:t>
                  </w:r>
                  <w:r w:rsidR="006A0E41">
                    <w:t>.07.2020 r.</w:t>
                  </w:r>
                </w:p>
              </w:txbxContent>
            </v:textbox>
          </v:shape>
        </w:pict>
      </w:r>
    </w:p>
    <w:p w:rsidR="00432B47" w:rsidRPr="009D18A5" w:rsidRDefault="001E03C3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9.7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6A0E41" w:rsidRPr="003E0C96" w:rsidRDefault="006A0E41">
                  <w:r>
                    <w:t>ZO/08/LAB/2020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886A0D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886A0D">
        <w:rPr>
          <w:rFonts w:ascii="Times New Roman" w:hAnsi="Times New Roman"/>
          <w:b/>
          <w:sz w:val="24"/>
          <w:szCs w:val="24"/>
        </w:rPr>
        <w:t>Dostawa</w:t>
      </w:r>
      <w:r w:rsidR="004D0118" w:rsidRPr="00886A0D">
        <w:rPr>
          <w:rFonts w:ascii="Times New Roman" w:hAnsi="Times New Roman"/>
          <w:b/>
          <w:sz w:val="24"/>
          <w:szCs w:val="24"/>
        </w:rPr>
        <w:t xml:space="preserve"> </w:t>
      </w:r>
      <w:r w:rsidR="00C522B6">
        <w:rPr>
          <w:rFonts w:ascii="Times New Roman" w:hAnsi="Times New Roman"/>
          <w:b/>
          <w:sz w:val="24"/>
          <w:szCs w:val="24"/>
        </w:rPr>
        <w:t xml:space="preserve">oprogramowania </w:t>
      </w:r>
      <w:r w:rsidR="00886A0D" w:rsidRPr="00886A0D">
        <w:rPr>
          <w:rFonts w:ascii="Times New Roman" w:hAnsi="Times New Roman"/>
          <w:b/>
          <w:sz w:val="24"/>
          <w:szCs w:val="24"/>
        </w:rPr>
        <w:t>do produkcji filmowej</w:t>
      </w:r>
      <w:r w:rsidR="00A14577" w:rsidRPr="00886A0D">
        <w:rPr>
          <w:rFonts w:ascii="Times New Roman" w:hAnsi="Times New Roman"/>
          <w:b/>
          <w:sz w:val="24"/>
          <w:szCs w:val="24"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844BA7" w:rsidRPr="005606C1" w:rsidRDefault="00432B47" w:rsidP="00844BA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1E03C3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6A0E41" w:rsidRPr="00BC2974" w:rsidRDefault="001E03C3" w:rsidP="004D0118">
                  <w:hyperlink r:id="rId9" w:history="1">
                    <w:r w:rsidR="006A0E41" w:rsidRPr="00886A0D">
                      <w:rPr>
                        <w:rStyle w:val="Hipercze"/>
                      </w:rPr>
                      <w:t>48000000-8</w:t>
                    </w:r>
                  </w:hyperlink>
                  <w:r w:rsidR="006A0E41" w:rsidRPr="00886A0D">
                    <w:t xml:space="preserve">  </w:t>
                  </w:r>
                  <w:r w:rsidR="006A0E41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6A0E41" w:rsidRDefault="006A0E41" w:rsidP="004D0118"/>
                <w:p w:rsidR="006A0E41" w:rsidRDefault="006A0E41" w:rsidP="004D0118"/>
                <w:p w:rsidR="006A0E41" w:rsidRDefault="006A0E41" w:rsidP="007C623D">
                  <w:pPr>
                    <w:ind w:left="720"/>
                  </w:pPr>
                </w:p>
                <w:p w:rsidR="006A0E41" w:rsidRDefault="006A0E41" w:rsidP="002B4282"/>
                <w:p w:rsidR="006A0E41" w:rsidRDefault="006A0E41" w:rsidP="002B4282"/>
                <w:p w:rsidR="006A0E41" w:rsidRDefault="006A0E41" w:rsidP="002B4282"/>
                <w:p w:rsidR="006A0E41" w:rsidRDefault="006A0E41" w:rsidP="002B4282"/>
                <w:p w:rsidR="006A0E41" w:rsidRPr="002B4282" w:rsidRDefault="006A0E41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6A0E41" w:rsidRPr="00C64C47" w:rsidRDefault="006A0E41" w:rsidP="006A0E41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>
        <w:br/>
        <w:t>w przedmiotowym postępowaniu.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="000F550F">
        <w:t xml:space="preserve"> zał. nr 3</w:t>
      </w:r>
      <w:r w:rsidRPr="00A14577">
        <w:t xml:space="preserve">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9C2A4F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0F550F">
        <w:t>2020 r.  poz. 106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1E03C3">
        <w:rPr>
          <w:b/>
        </w:rPr>
        <w:t>16</w:t>
      </w:r>
      <w:r w:rsidR="006A0E41">
        <w:rPr>
          <w:b/>
        </w:rPr>
        <w:t>.07.2020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7B1201" w:rsidRPr="001A77F5">
        <w:t xml:space="preserve">dniu </w:t>
      </w:r>
      <w:r w:rsidR="001E03C3">
        <w:t>16</w:t>
      </w:r>
      <w:bookmarkStart w:id="0" w:name="_GoBack"/>
      <w:bookmarkEnd w:id="0"/>
      <w:r w:rsidR="006A0E41">
        <w:t>.07.2020</w:t>
      </w:r>
      <w:r w:rsidRPr="00886A0D">
        <w:t xml:space="preserve"> r</w:t>
      </w:r>
      <w:r>
        <w:t>. o godz. 1</w:t>
      </w:r>
      <w:r w:rsidR="00F5640B">
        <w:t>0</w:t>
      </w:r>
      <w:r>
        <w:t>:</w:t>
      </w:r>
      <w:r w:rsidR="00F5640B">
        <w:t>3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Default="001C6170" w:rsidP="00C14D12">
      <w:pPr>
        <w:spacing w:line="360" w:lineRule="auto"/>
        <w:jc w:val="both"/>
      </w:pPr>
    </w:p>
    <w:p w:rsidR="001A77F5" w:rsidRPr="001F4E99" w:rsidRDefault="001A77F5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lastRenderedPageBreak/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Kamila Kapłaniak</w:t>
      </w:r>
      <w:r w:rsidR="00F5640B">
        <w:t>,</w:t>
      </w:r>
      <w:r w:rsidR="00826CB5">
        <w:t xml:space="preserve"> </w:t>
      </w:r>
      <w:r w:rsidR="006A0E41">
        <w:br/>
        <w:t xml:space="preserve">Karolina Misztal - </w:t>
      </w:r>
      <w:r w:rsidR="00826CB5">
        <w:t>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FB6629" w:rsidRDefault="00A055D5" w:rsidP="006A0E4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6A0E41">
        <w:t>2</w:t>
      </w:r>
      <w:r w:rsidR="00A14577">
        <w:t>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6A0E41">
        <w:t>ormularz cenowy- Załącznik nr 3</w:t>
      </w:r>
      <w:r w:rsidR="000E4C06">
        <w:t>,</w:t>
      </w:r>
    </w:p>
    <w:p w:rsidR="000E4C06" w:rsidRDefault="000E4C06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</w:t>
      </w:r>
      <w:r w:rsidR="006A0E41">
        <w:t>formacyjna RODO – Załącznik nr 4</w:t>
      </w:r>
      <w:r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A77F5" w:rsidRDefault="001A77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73E4F" w:rsidRDefault="00A73E4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1B46FF">
      <w:pPr>
        <w:ind w:left="284" w:right="283"/>
        <w:rPr>
          <w:b/>
        </w:rPr>
      </w:pPr>
    </w:p>
    <w:p w:rsidR="001B46FF" w:rsidRDefault="001B46FF" w:rsidP="001B46FF">
      <w:pPr>
        <w:jc w:val="right"/>
        <w:rPr>
          <w:b/>
        </w:rPr>
      </w:pPr>
      <w:r>
        <w:rPr>
          <w:b/>
        </w:rPr>
        <w:t>Załącznik nr 1 do SWZ</w:t>
      </w: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</w:p>
    <w:p w:rsidR="001B46FF" w:rsidRDefault="006A0E41" w:rsidP="001B46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ZO/08/LAB/2020</w:t>
      </w: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1B46FF" w:rsidRDefault="001B46FF" w:rsidP="001B46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46FF" w:rsidRDefault="001B46FF" w:rsidP="000F550F">
      <w:pPr>
        <w:pStyle w:val="Bezodstpw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Pr="000F550F">
        <w:rPr>
          <w:rFonts w:ascii="Times New Roman" w:hAnsi="Times New Roman"/>
          <w:b/>
          <w:sz w:val="24"/>
          <w:szCs w:val="24"/>
        </w:rPr>
        <w:t>„</w:t>
      </w:r>
      <w:r w:rsidR="009E710C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>oprogr</w:t>
      </w:r>
      <w:r w:rsidR="000F550F">
        <w:rPr>
          <w:rFonts w:ascii="Times New Roman" w:hAnsi="Times New Roman"/>
          <w:b/>
          <w:sz w:val="24"/>
          <w:szCs w:val="24"/>
        </w:rPr>
        <w:t>amowania do produkcji filmowej”</w:t>
      </w:r>
    </w:p>
    <w:p w:rsidR="001B46FF" w:rsidRDefault="001B46FF" w:rsidP="001B46FF">
      <w:pPr>
        <w:jc w:val="both"/>
        <w:rPr>
          <w:sz w:val="22"/>
          <w:szCs w:val="22"/>
        </w:rPr>
      </w:pP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Przedmiot zamówienia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Opis techniczny (minimalne wymagania)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Ilość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F" w:rsidRDefault="001B46FF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Pakiet oprogramowania do postprodukcji materiałów video 360 3D</w:t>
            </w:r>
          </w:p>
          <w:p w:rsidR="001B46FF" w:rsidRDefault="001B46FF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9" w:rsidRPr="00DB2449" w:rsidRDefault="00DB2449" w:rsidP="00DB2449">
            <w:r w:rsidRPr="00DB2449">
              <w:t xml:space="preserve">Oprogramowanie służące do zaawansowanego stitchingu </w:t>
            </w:r>
            <w:r w:rsidRPr="00DB2449">
              <w:br/>
              <w:t>i korekcji materiałów VR niezależnie od rodzaju i typu kamery rejestrującej</w:t>
            </w:r>
          </w:p>
          <w:p w:rsidR="001B46FF" w:rsidRDefault="001B46FF">
            <w:pPr>
              <w:rPr>
                <w:lang w:eastAsia="en-US"/>
              </w:rPr>
            </w:pPr>
          </w:p>
          <w:p w:rsidR="001B46FF" w:rsidRDefault="001B46FF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Mistika VR, jedno stanowisko, roczna subskrypcja</w:t>
            </w:r>
          </w:p>
          <w:p w:rsidR="001B46FF" w:rsidRDefault="001B46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2106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F" w:rsidRDefault="001B46FF">
            <w:pPr>
              <w:rPr>
                <w:lang w:eastAsia="en-US"/>
              </w:rPr>
            </w:pPr>
          </w:p>
          <w:p w:rsidR="001B46FF" w:rsidRDefault="001B46FF">
            <w:pPr>
              <w:rPr>
                <w:lang w:eastAsia="en-US"/>
              </w:rPr>
            </w:pPr>
            <w:r>
              <w:rPr>
                <w:lang w:eastAsia="en-US"/>
              </w:rPr>
              <w:t>Pakiet oprogramowania do zaawansowanej postprodukcji materiałów video 360 3D</w:t>
            </w:r>
          </w:p>
          <w:p w:rsidR="001B46FF" w:rsidRDefault="001B46FF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Pr="0000299C" w:rsidRDefault="0000299C" w:rsidP="0000299C">
            <w:r w:rsidRPr="0000299C">
              <w:t xml:space="preserve">Oprogramowanie służące do zaawansowanej postprodukcji, stitchingu i korekcji materiałów VR niezależnie od rodzaju </w:t>
            </w:r>
            <w:r w:rsidR="0021060E">
              <w:br/>
            </w:r>
            <w:r w:rsidRPr="0000299C">
              <w:t>i typu kamery rejestrującej</w:t>
            </w:r>
          </w:p>
          <w:p w:rsidR="001B46FF" w:rsidRDefault="001B46FF">
            <w:pPr>
              <w:rPr>
                <w:lang w:eastAsia="en-US"/>
              </w:rPr>
            </w:pPr>
          </w:p>
          <w:p w:rsidR="001B46FF" w:rsidRDefault="001B46FF">
            <w:pPr>
              <w:rPr>
                <w:lang w:eastAsia="en-US"/>
              </w:rPr>
            </w:pPr>
          </w:p>
          <w:p w:rsidR="001B46FF" w:rsidRDefault="001B46FF">
            <w:pPr>
              <w:rPr>
                <w:lang w:eastAsia="en-US"/>
              </w:rPr>
            </w:pPr>
          </w:p>
          <w:p w:rsidR="001B46FF" w:rsidRDefault="001B46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Mistika Boutique, jedno </w:t>
            </w:r>
            <w:r w:rsidR="0021060E">
              <w:rPr>
                <w:lang w:eastAsia="en-US"/>
              </w:rPr>
              <w:t>stanowisko</w:t>
            </w:r>
            <w:r>
              <w:rPr>
                <w:lang w:eastAsia="en-US"/>
              </w:rPr>
              <w:t xml:space="preserve">, roczna </w:t>
            </w:r>
            <w:r w:rsidR="0021060E">
              <w:rPr>
                <w:lang w:eastAsia="en-US"/>
              </w:rPr>
              <w:t>subskrypcja</w:t>
            </w:r>
          </w:p>
          <w:p w:rsidR="001B46FF" w:rsidRDefault="001B46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2106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9C" w:rsidRDefault="0000299C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0299C" w:rsidRDefault="0000299C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0299C" w:rsidRDefault="0000299C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F" w:rsidRPr="0000299C" w:rsidRDefault="0000299C" w:rsidP="00002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Oprogramowanie do postprodukcji i coloringu materiałów video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Pr="0021060E" w:rsidRDefault="0000299C" w:rsidP="0021060E">
            <w:pPr>
              <w:jc w:val="both"/>
            </w:pPr>
            <w:r w:rsidRPr="0021060E">
              <w:t>Oprogramowanie służące do edycji i zaawansowanej profesjonalnej  korekcji barwnej materiału filmowego, w tym zestitchowanego materiału 360 3D</w:t>
            </w:r>
          </w:p>
          <w:p w:rsidR="0000299C" w:rsidRDefault="0000299C" w:rsidP="0000299C">
            <w:pPr>
              <w:rPr>
                <w:rFonts w:ascii="Calibri" w:hAnsi="Calibri" w:cs="Calibri"/>
              </w:rPr>
            </w:pPr>
          </w:p>
          <w:p w:rsidR="0000299C" w:rsidRDefault="0000299C" w:rsidP="00002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DaVinci Resolve Studio 16</w:t>
            </w:r>
          </w:p>
          <w:p w:rsidR="001B46FF" w:rsidRDefault="001B46FF" w:rsidP="000029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21060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B46FF" w:rsidTr="001B4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B46FF" w:rsidRDefault="001B46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9C" w:rsidRDefault="0000299C" w:rsidP="00002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Oprogramowanie do skalowania i poprawiania obrazu video w oparciu o algorytmy deep learning</w:t>
            </w:r>
          </w:p>
          <w:p w:rsidR="001B46FF" w:rsidRDefault="001B46FF" w:rsidP="0000299C">
            <w:pPr>
              <w:rPr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Pr="0021060E" w:rsidRDefault="0000299C" w:rsidP="0000299C">
            <w:r w:rsidRPr="0021060E">
              <w:t xml:space="preserve">Oprogramowanie do skalowania i poprawiania obrazu video </w:t>
            </w:r>
            <w:r w:rsidRPr="0021060E">
              <w:br/>
              <w:t>w oparciu o algorytmy deep learning</w:t>
            </w:r>
          </w:p>
          <w:p w:rsidR="0000299C" w:rsidRDefault="0000299C" w:rsidP="0000299C">
            <w:pPr>
              <w:rPr>
                <w:rFonts w:ascii="Calibri" w:hAnsi="Calibri" w:cs="Calibri"/>
              </w:rPr>
            </w:pPr>
          </w:p>
          <w:p w:rsidR="001B46FF" w:rsidRPr="0000299C" w:rsidRDefault="00002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Topaz Labs Video Enhance 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FF" w:rsidRDefault="002106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B46FF" w:rsidRDefault="001B46FF" w:rsidP="001B46FF"/>
    <w:p w:rsidR="001B46FF" w:rsidRDefault="001B46FF" w:rsidP="001B46FF"/>
    <w:p w:rsidR="001B46FF" w:rsidRDefault="001B46FF" w:rsidP="001B46FF"/>
    <w:p w:rsidR="000F550F" w:rsidRDefault="000F550F" w:rsidP="001B46FF"/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421"/>
        <w:gridCol w:w="742"/>
      </w:tblGrid>
      <w:tr w:rsidR="0021060E" w:rsidTr="0021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Oprogramowanie do tworzenia wirtualnych obiektów przestrzennych w czasie rzeczywistym </w:t>
            </w:r>
            <w:r w:rsidR="001F63CE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w środowisku wirtualnej rzeczywistości</w:t>
            </w: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E" w:rsidRPr="0021060E" w:rsidRDefault="0021060E" w:rsidP="0021060E">
            <w:pPr>
              <w:jc w:val="both"/>
            </w:pPr>
            <w:r w:rsidRPr="0021060E">
              <w:t>Oprogramowanie do tworzenia wirtualnych obiektów przestrzennych w czasie rzeczywistym w środowisku wirtualnej rzeczywistości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Pr="0000299C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Tilt Brush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0E" w:rsidRDefault="0021060E" w:rsidP="007B0D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1060E" w:rsidTr="0021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Oprogramowanie służące rejestracji obrazu w tec</w:t>
            </w:r>
            <w:r w:rsidR="001F63CE">
              <w:rPr>
                <w:rFonts w:ascii="Calibri" w:hAnsi="Calibri" w:cs="Calibri"/>
              </w:rPr>
              <w:t>hnikach stopmotion</w:t>
            </w:r>
            <w:r w:rsidR="001F63CE">
              <w:rPr>
                <w:rFonts w:ascii="Calibri" w:hAnsi="Calibri" w:cs="Calibri"/>
              </w:rPr>
              <w:br/>
            </w: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E" w:rsidRPr="0021060E" w:rsidRDefault="0021060E" w:rsidP="007B0DC1">
            <w:r w:rsidRPr="0021060E">
              <w:t>Oprogramowanie służące rejestracji obrazu w technikach stopmotion</w:t>
            </w:r>
            <w:r w:rsidRPr="0021060E">
              <w:br/>
            </w:r>
          </w:p>
          <w:p w:rsidR="0021060E" w:rsidRDefault="0021060E" w:rsidP="007B0DC1">
            <w:pPr>
              <w:rPr>
                <w:rFonts w:ascii="Calibri" w:hAnsi="Calibri" w:cs="Calibri"/>
              </w:rPr>
            </w:pPr>
          </w:p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Dragonframe + padUSB  (wersja edukacyjna)</w:t>
            </w: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0E" w:rsidRDefault="0021060E" w:rsidP="007B0D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1060E" w:rsidTr="0021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Pakiet aplikacji do postprodukcji video umożliwiający obróbkę VFX materiałów video </w:t>
            </w:r>
            <w:r w:rsidR="001F63CE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i video 360 3D</w:t>
            </w: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E" w:rsidRPr="00BF753B" w:rsidRDefault="0021060E" w:rsidP="0021060E">
            <w:pPr>
              <w:jc w:val="both"/>
            </w:pPr>
            <w:r w:rsidRPr="00BF753B">
              <w:t xml:space="preserve">Pakiet aplikacji do postprodukcji video umożliwiający obróbkę VFX materiałów video i video 360 3D w szczególności </w:t>
            </w:r>
            <w:r w:rsidRPr="00BF753B">
              <w:br/>
              <w:t>z zaawansowanymi algorytmami trackowania i maskowania video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Boris FX Bundle: Mocha 2020, Saphire, Continuum ― jedno stanowisko, roczna subskrypcja, licencja edukacyjna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0E" w:rsidRDefault="0021060E" w:rsidP="007B0D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060E" w:rsidTr="0021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aplikacji do zaawansowanej postprodukcji video umożliwiający obróbkę VFX materiałów video i video 360 3D</w:t>
            </w: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E" w:rsidRPr="00BF753B" w:rsidRDefault="0021060E" w:rsidP="0021060E">
            <w:pPr>
              <w:jc w:val="both"/>
            </w:pPr>
            <w:r w:rsidRPr="00BF753B">
              <w:t xml:space="preserve">Pakiet aplikacji do zaawansowanej postprodukcji video umożliwiający obróbkę VFX materiałów video i video 360 3D, </w:t>
            </w:r>
            <w:r w:rsidRPr="00BF753B">
              <w:br/>
              <w:t xml:space="preserve">w </w:t>
            </w:r>
            <w:r w:rsidR="00BF753B" w:rsidRPr="00BF753B">
              <w:t>szczególności</w:t>
            </w:r>
            <w:r w:rsidRPr="00BF753B">
              <w:t xml:space="preserve"> umożliwiający tworzenie i animowanie modeli 3D, compositing i efekty cząsteczkowe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aplikacji firmy the Foundry: Nuke Studio, Mari, Modo, Cara VR, Katana - Education Collective</w:t>
            </w:r>
            <w:r w:rsidR="00537EE7">
              <w:rPr>
                <w:rFonts w:ascii="Calibri" w:hAnsi="Calibri" w:cs="Calibri"/>
              </w:rPr>
              <w:t xml:space="preserve"> (licencja edukacyjna)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0E" w:rsidRDefault="0021060E" w:rsidP="007B0D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1060E" w:rsidTr="00210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1060E" w:rsidRDefault="0021060E" w:rsidP="007B0DC1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Oprogramowanie do zaawansowanego trackingu 3D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E" w:rsidRPr="00BF753B" w:rsidRDefault="0021060E" w:rsidP="007B0DC1">
            <w:r w:rsidRPr="00BF753B">
              <w:t>Dedykowane oprogramowanie do zaawansowanego trackingu video i trackingu 3D</w:t>
            </w: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lang w:eastAsia="en-US"/>
              </w:rPr>
            </w:pPr>
          </w:p>
          <w:p w:rsidR="0021060E" w:rsidRDefault="0021060E" w:rsidP="007B0D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PF track ― licencja akademicka </w:t>
            </w:r>
          </w:p>
          <w:p w:rsidR="0021060E" w:rsidRDefault="0021060E" w:rsidP="007B0DC1">
            <w:pPr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0E" w:rsidRDefault="0021060E" w:rsidP="007B0D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0299C" w:rsidRDefault="0000299C" w:rsidP="0021060E">
      <w:pPr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00299C" w:rsidRDefault="0000299C" w:rsidP="00EA1B9C">
      <w:pPr>
        <w:ind w:left="540" w:hanging="540"/>
        <w:jc w:val="right"/>
        <w:rPr>
          <w:b/>
          <w:sz w:val="22"/>
          <w:szCs w:val="22"/>
        </w:rPr>
      </w:pPr>
    </w:p>
    <w:p w:rsidR="001F63CE" w:rsidRDefault="001F63CE" w:rsidP="00EA1B9C">
      <w:pPr>
        <w:ind w:left="540" w:hanging="540"/>
        <w:jc w:val="right"/>
        <w:rPr>
          <w:b/>
          <w:sz w:val="22"/>
          <w:szCs w:val="22"/>
        </w:rPr>
      </w:pPr>
    </w:p>
    <w:p w:rsidR="001F63CE" w:rsidRDefault="001F63CE" w:rsidP="00EA1B9C">
      <w:pPr>
        <w:ind w:left="540" w:hanging="540"/>
        <w:jc w:val="right"/>
        <w:rPr>
          <w:b/>
          <w:sz w:val="22"/>
          <w:szCs w:val="22"/>
        </w:rPr>
      </w:pPr>
    </w:p>
    <w:p w:rsidR="001F63CE" w:rsidRDefault="001F63CE" w:rsidP="00EA1B9C">
      <w:pPr>
        <w:ind w:left="540" w:hanging="540"/>
        <w:jc w:val="right"/>
        <w:rPr>
          <w:b/>
          <w:sz w:val="22"/>
          <w:szCs w:val="22"/>
        </w:rPr>
      </w:pPr>
    </w:p>
    <w:p w:rsidR="000F550F" w:rsidRDefault="000F550F" w:rsidP="00EA1B9C">
      <w:pPr>
        <w:ind w:left="540" w:hanging="540"/>
        <w:jc w:val="right"/>
        <w:rPr>
          <w:b/>
          <w:sz w:val="22"/>
          <w:szCs w:val="22"/>
        </w:rPr>
      </w:pPr>
    </w:p>
    <w:p w:rsidR="000F550F" w:rsidRDefault="000F550F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  <w:r w:rsidR="00A73E4F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</w:t>
      </w:r>
      <w:r w:rsidR="00EC4EC8">
        <w:rPr>
          <w:b/>
          <w:sz w:val="16"/>
          <w:szCs w:val="16"/>
        </w:rPr>
        <w:t xml:space="preserve">                   </w:t>
      </w:r>
      <w:r w:rsidRPr="003E02B4">
        <w:rPr>
          <w:b/>
          <w:sz w:val="16"/>
          <w:szCs w:val="16"/>
        </w:rPr>
        <w:t xml:space="preserve">(pieczęć Wykonawcy)                                                                                  </w:t>
      </w:r>
      <w:r w:rsidR="00EC4EC8">
        <w:rPr>
          <w:b/>
          <w:sz w:val="16"/>
          <w:szCs w:val="16"/>
        </w:rPr>
        <w:tab/>
      </w:r>
      <w:r w:rsidR="00EC4EC8">
        <w:rPr>
          <w:b/>
          <w:sz w:val="16"/>
          <w:szCs w:val="16"/>
        </w:rPr>
        <w:tab/>
      </w:r>
      <w:r w:rsidR="00EC4EC8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7B1201">
        <w:rPr>
          <w:b/>
          <w:iCs/>
          <w:sz w:val="22"/>
          <w:szCs w:val="22"/>
        </w:rPr>
        <w:t>8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EC4EC8">
        <w:rPr>
          <w:b/>
          <w:iCs/>
          <w:sz w:val="22"/>
          <w:szCs w:val="22"/>
        </w:rPr>
        <w:t>2020</w:t>
      </w:r>
    </w:p>
    <w:p w:rsidR="00EA1B9C" w:rsidRDefault="00EA1B9C" w:rsidP="00EA1B9C">
      <w:pPr>
        <w:jc w:val="both"/>
      </w:pPr>
    </w:p>
    <w:p w:rsidR="00EA1B9C" w:rsidRPr="005606C1" w:rsidRDefault="00F5640B" w:rsidP="001C61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886A0D" w:rsidRPr="00886A0D" w:rsidRDefault="00F5640B" w:rsidP="00886A0D">
      <w:pPr>
        <w:pStyle w:val="Bezodstpw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9E710C">
        <w:rPr>
          <w:rFonts w:ascii="Times New Roman" w:hAnsi="Times New Roman"/>
          <w:b/>
          <w:sz w:val="24"/>
          <w:szCs w:val="24"/>
        </w:rPr>
        <w:t xml:space="preserve">Dostawa </w:t>
      </w:r>
      <w:r w:rsidR="00C522B6">
        <w:rPr>
          <w:rFonts w:ascii="Times New Roman" w:hAnsi="Times New Roman"/>
          <w:b/>
          <w:sz w:val="24"/>
          <w:szCs w:val="24"/>
        </w:rPr>
        <w:t xml:space="preserve">oprogramowania </w:t>
      </w:r>
      <w:r>
        <w:rPr>
          <w:rFonts w:ascii="Times New Roman" w:hAnsi="Times New Roman"/>
          <w:b/>
          <w:sz w:val="24"/>
          <w:szCs w:val="24"/>
        </w:rPr>
        <w:t>do produkcji filmowej”</w:t>
      </w:r>
    </w:p>
    <w:p w:rsidR="00FE71CE" w:rsidRPr="005606C1" w:rsidRDefault="00FE71CE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F5640B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="00EC4EC8">
        <w:rPr>
          <w:b/>
          <w:iCs/>
        </w:rPr>
        <w:t xml:space="preserve">……… 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 w:rsidR="00BF753B"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5606C1" w:rsidRPr="00F5640B" w:rsidRDefault="00EA1B9C" w:rsidP="00F5640B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F5640B">
        <w:rPr>
          <w:iCs/>
        </w:rPr>
        <w:t>przez 30 dni od dnia otwarcia</w:t>
      </w:r>
      <w:r w:rsidR="00F5640B">
        <w:rPr>
          <w:iCs/>
        </w:rPr>
        <w:br/>
        <w:t xml:space="preserve"> </w:t>
      </w:r>
      <w:r w:rsidR="005606C1" w:rsidRPr="00F5640B">
        <w:rPr>
          <w:iCs/>
        </w:rPr>
        <w:t xml:space="preserve">ofert. 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EC4EC8">
        <w:rPr>
          <w:iCs/>
        </w:rPr>
        <w:t xml:space="preserve"> 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0E4C06" w:rsidRDefault="000E4C06" w:rsidP="00CE2404">
      <w:pPr>
        <w:spacing w:line="360" w:lineRule="auto"/>
        <w:rPr>
          <w:lang w:val="sq-AL"/>
        </w:rPr>
      </w:pPr>
    </w:p>
    <w:p w:rsidR="001C405F" w:rsidRPr="00EC4EC8" w:rsidRDefault="001C405F" w:rsidP="001C405F">
      <w:pPr>
        <w:jc w:val="right"/>
        <w:rPr>
          <w:b/>
        </w:rPr>
      </w:pPr>
      <w:r w:rsidRPr="00EC4EC8">
        <w:rPr>
          <w:b/>
        </w:rPr>
        <w:t>Załącznik nr 3 do SWZ</w:t>
      </w:r>
    </w:p>
    <w:p w:rsidR="001C405F" w:rsidRPr="00EC4EC8" w:rsidRDefault="001C405F" w:rsidP="001C405F">
      <w:pPr>
        <w:spacing w:after="120"/>
        <w:jc w:val="both"/>
        <w:rPr>
          <w:b/>
          <w:iCs/>
        </w:rPr>
      </w:pPr>
    </w:p>
    <w:p w:rsidR="001C405F" w:rsidRPr="00EC4EC8" w:rsidRDefault="001C405F" w:rsidP="001C405F">
      <w:pPr>
        <w:spacing w:after="120"/>
        <w:jc w:val="both"/>
        <w:rPr>
          <w:b/>
          <w:iCs/>
        </w:rPr>
      </w:pPr>
      <w:r w:rsidRPr="00EC4EC8">
        <w:rPr>
          <w:b/>
          <w:iCs/>
        </w:rPr>
        <w:t>Znak sprawy: ZO/08/LAB/2020</w:t>
      </w:r>
    </w:p>
    <w:p w:rsidR="001C405F" w:rsidRPr="00E8071B" w:rsidRDefault="001C405F" w:rsidP="001C405F">
      <w:pPr>
        <w:spacing w:after="120"/>
        <w:jc w:val="both"/>
        <w:rPr>
          <w:b/>
          <w:iCs/>
          <w:sz w:val="22"/>
          <w:szCs w:val="22"/>
        </w:rPr>
      </w:pPr>
    </w:p>
    <w:p w:rsidR="001C405F" w:rsidRDefault="001C405F" w:rsidP="009E710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9E710C" w:rsidRPr="00E8071B" w:rsidRDefault="009E710C" w:rsidP="009E710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>
        <w:rPr>
          <w:b/>
          <w:bCs/>
        </w:rPr>
        <w:t>„</w:t>
      </w:r>
      <w:r>
        <w:rPr>
          <w:b/>
        </w:rPr>
        <w:t>Dostawa oprogramowania do produkcji filmowej”</w:t>
      </w:r>
    </w:p>
    <w:p w:rsidR="001C405F" w:rsidRPr="00E8071B" w:rsidRDefault="001C405F" w:rsidP="001C40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tbl>
      <w:tblPr>
        <w:tblStyle w:val="Tabela-Siatka1"/>
        <w:tblW w:w="9331" w:type="dxa"/>
        <w:tblInd w:w="-9" w:type="dxa"/>
        <w:tblLook w:val="04A0" w:firstRow="1" w:lastRow="0" w:firstColumn="1" w:lastColumn="0" w:noHBand="0" w:noVBand="1"/>
      </w:tblPr>
      <w:tblGrid>
        <w:gridCol w:w="565"/>
        <w:gridCol w:w="5506"/>
        <w:gridCol w:w="1417"/>
        <w:gridCol w:w="1843"/>
      </w:tblGrid>
      <w:tr w:rsidR="001C405F" w:rsidRPr="00E8071B" w:rsidTr="007B0DC1"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5506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1417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Ilość</w:t>
            </w:r>
          </w:p>
        </w:tc>
        <w:tc>
          <w:tcPr>
            <w:tcW w:w="1843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Cena ofertowa brutto</w:t>
            </w:r>
          </w:p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5506" w:type="dxa"/>
            <w:vAlign w:val="center"/>
          </w:tcPr>
          <w:p w:rsidR="001C405F" w:rsidRPr="00E8071B" w:rsidRDefault="001C405F" w:rsidP="007B0DC1">
            <w:r>
              <w:t>Mistika VR Professional Edition, jedno stanowisko, roczna subskrypcja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5506" w:type="dxa"/>
            <w:vAlign w:val="center"/>
          </w:tcPr>
          <w:p w:rsidR="001C405F" w:rsidRPr="00E8071B" w:rsidRDefault="001C405F" w:rsidP="007B0DC1">
            <w:r>
              <w:t xml:space="preserve">Mistika Boutique Professional Immersive Edition, jedno </w:t>
            </w:r>
            <w:r w:rsidR="00EC4EC8">
              <w:t>stanowisko</w:t>
            </w:r>
            <w:r>
              <w:t xml:space="preserve">, roczna </w:t>
            </w:r>
            <w:r w:rsidR="00EC4EC8">
              <w:t>subskrypcja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3.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7B0DC1">
            <w:r>
              <w:t>DaVinci Resolve Studio 16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4.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7B0DC1">
            <w:r>
              <w:t>Topaz Labs Video Enhance AI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5.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7B0DC1">
            <w:r>
              <w:t>Tilt Brush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6.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7B0DC1">
            <w:r w:rsidRPr="00BF753B">
              <w:rPr>
                <w:rFonts w:cs="Times New Roman"/>
              </w:rPr>
              <w:t>Dragonframe</w:t>
            </w:r>
            <w:r w:rsidR="00BF753B" w:rsidRPr="00BF753B">
              <w:rPr>
                <w:rFonts w:cs="Times New Roman"/>
              </w:rPr>
              <w:t xml:space="preserve"> + padUSB</w:t>
            </w:r>
            <w:r w:rsidR="00BF753B">
              <w:rPr>
                <w:rFonts w:ascii="Calibri" w:hAnsi="Calibri" w:cs="Calibri"/>
              </w:rPr>
              <w:t xml:space="preserve">  </w:t>
            </w:r>
            <w:r w:rsidR="00BF753B">
              <w:t xml:space="preserve"> </w:t>
            </w:r>
            <w:r w:rsidR="00BF753B" w:rsidRPr="00BF753B">
              <w:rPr>
                <w:rFonts w:cs="Times New Roman"/>
              </w:rPr>
              <w:t>(wersja edukacyjna)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7.</w:t>
            </w:r>
          </w:p>
        </w:tc>
        <w:tc>
          <w:tcPr>
            <w:tcW w:w="5506" w:type="dxa"/>
            <w:vAlign w:val="center"/>
          </w:tcPr>
          <w:p w:rsidR="00BF753B" w:rsidRPr="00BF753B" w:rsidRDefault="00EC4EC8" w:rsidP="00BF753B">
            <w:pPr>
              <w:rPr>
                <w:rFonts w:cs="Times New Roman"/>
              </w:rPr>
            </w:pPr>
            <w:r w:rsidRPr="00BF753B">
              <w:rPr>
                <w:rFonts w:cs="Times New Roman"/>
              </w:rPr>
              <w:t>Boris FX Bundle: Mocha 2020, Saphire, Continuum</w:t>
            </w:r>
            <w:r w:rsidR="00BF753B" w:rsidRPr="00BF753B">
              <w:rPr>
                <w:rFonts w:cs="Times New Roman"/>
              </w:rPr>
              <w:t xml:space="preserve"> ― jedno stanowisko, roczna subskrypcja, licencja edukacyjna</w:t>
            </w:r>
          </w:p>
          <w:p w:rsidR="001C405F" w:rsidRPr="00BF753B" w:rsidRDefault="001C405F" w:rsidP="007B0DC1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rPr>
          <w:trHeight w:val="466"/>
        </w:trPr>
        <w:tc>
          <w:tcPr>
            <w:tcW w:w="565" w:type="dxa"/>
          </w:tcPr>
          <w:p w:rsidR="001C405F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8.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7B0DC1">
            <w:r>
              <w:t>Pakiet aplikacji firmy the Foundry: Nuke Studio, Mari, Modo, Cara VR, Katana</w:t>
            </w:r>
            <w:r w:rsidR="00537EE7">
              <w:t xml:space="preserve"> (licencja edukacyjna)</w:t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  <w:tr w:rsidR="001C405F" w:rsidRPr="00E8071B" w:rsidTr="007B0DC1">
        <w:tc>
          <w:tcPr>
            <w:tcW w:w="565" w:type="dxa"/>
          </w:tcPr>
          <w:p w:rsidR="001C405F" w:rsidRPr="00E8071B" w:rsidRDefault="001C405F" w:rsidP="007B0D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9</w:t>
            </w:r>
            <w:r w:rsidRPr="00E8071B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5506" w:type="dxa"/>
            <w:vAlign w:val="center"/>
          </w:tcPr>
          <w:p w:rsidR="001C405F" w:rsidRPr="00E8071B" w:rsidRDefault="00EC4EC8" w:rsidP="007B0DC1">
            <w:r>
              <w:t>PF Track</w:t>
            </w:r>
            <w:r w:rsidR="00BF753B">
              <w:t xml:space="preserve"> </w:t>
            </w:r>
            <w:r w:rsidR="00537EE7">
              <w:rPr>
                <w:rFonts w:cs="Times New Roman"/>
              </w:rPr>
              <w:t xml:space="preserve"> (</w:t>
            </w:r>
            <w:r w:rsidR="00BF753B" w:rsidRPr="00BF753B">
              <w:rPr>
                <w:rFonts w:cs="Times New Roman"/>
              </w:rPr>
              <w:t>licencja akademicka</w:t>
            </w:r>
            <w:r w:rsidR="00537EE7">
              <w:rPr>
                <w:rFonts w:cs="Times New Roman"/>
              </w:rPr>
              <w:t>)</w:t>
            </w:r>
            <w:r>
              <w:br/>
            </w:r>
          </w:p>
        </w:tc>
        <w:tc>
          <w:tcPr>
            <w:tcW w:w="1417" w:type="dxa"/>
            <w:vAlign w:val="center"/>
          </w:tcPr>
          <w:p w:rsidR="001C405F" w:rsidRPr="00E8071B" w:rsidRDefault="001C405F" w:rsidP="001C405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405F" w:rsidRPr="00E8071B" w:rsidRDefault="001C405F" w:rsidP="007B0DC1"/>
        </w:tc>
      </w:tr>
    </w:tbl>
    <w:tbl>
      <w:tblPr>
        <w:tblStyle w:val="Tabela-Siatka2"/>
        <w:tblW w:w="9331" w:type="dxa"/>
        <w:tblInd w:w="-9" w:type="dxa"/>
        <w:tblLook w:val="04A0" w:firstRow="1" w:lastRow="0" w:firstColumn="1" w:lastColumn="0" w:noHBand="0" w:noVBand="1"/>
      </w:tblPr>
      <w:tblGrid>
        <w:gridCol w:w="7488"/>
        <w:gridCol w:w="1843"/>
      </w:tblGrid>
      <w:tr w:rsidR="001C405F" w:rsidRPr="00547895" w:rsidTr="007B0DC1">
        <w:tc>
          <w:tcPr>
            <w:tcW w:w="7488" w:type="dxa"/>
          </w:tcPr>
          <w:p w:rsidR="001C405F" w:rsidRPr="00BF753B" w:rsidRDefault="001C405F" w:rsidP="00BF753B">
            <w:pPr>
              <w:jc w:val="right"/>
              <w:rPr>
                <w:b/>
              </w:rPr>
            </w:pPr>
            <w:r w:rsidRPr="00BF753B">
              <w:rPr>
                <w:b/>
              </w:rPr>
              <w:t>SUMA:</w:t>
            </w:r>
          </w:p>
        </w:tc>
        <w:tc>
          <w:tcPr>
            <w:tcW w:w="1843" w:type="dxa"/>
          </w:tcPr>
          <w:p w:rsidR="001C405F" w:rsidRDefault="001C405F" w:rsidP="007B0DC1"/>
          <w:p w:rsidR="00BF753B" w:rsidRPr="00547895" w:rsidRDefault="00BF753B" w:rsidP="007B0DC1"/>
        </w:tc>
      </w:tr>
    </w:tbl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Default="001C405F" w:rsidP="001C405F">
      <w:pPr>
        <w:rPr>
          <w:b/>
        </w:rPr>
      </w:pPr>
    </w:p>
    <w:p w:rsidR="001C405F" w:rsidRPr="005606C1" w:rsidRDefault="001C405F" w:rsidP="001C405F">
      <w:r>
        <w:t>Data:</w:t>
      </w:r>
      <w:r w:rsidR="00EC4EC8">
        <w:t xml:space="preserve"> ……</w:t>
      </w:r>
      <w:r>
        <w:t>……………………</w:t>
      </w:r>
    </w:p>
    <w:p w:rsidR="001C405F" w:rsidRDefault="001C405F" w:rsidP="001C405F">
      <w:pPr>
        <w:ind w:firstLine="3969"/>
        <w:jc w:val="both"/>
      </w:pPr>
    </w:p>
    <w:p w:rsidR="001C405F" w:rsidRDefault="001C405F" w:rsidP="001C405F">
      <w:pPr>
        <w:ind w:firstLine="3969"/>
        <w:jc w:val="both"/>
      </w:pPr>
    </w:p>
    <w:p w:rsidR="001C405F" w:rsidRDefault="001C405F" w:rsidP="001C405F">
      <w:pPr>
        <w:ind w:firstLine="3969"/>
        <w:jc w:val="both"/>
      </w:pPr>
    </w:p>
    <w:p w:rsidR="001C405F" w:rsidRPr="005606C1" w:rsidRDefault="001C405F" w:rsidP="001C405F">
      <w:pPr>
        <w:ind w:firstLine="3969"/>
        <w:jc w:val="both"/>
      </w:pPr>
      <w:r w:rsidRPr="005606C1">
        <w:t>...................................................................................</w:t>
      </w:r>
    </w:p>
    <w:p w:rsidR="001C405F" w:rsidRPr="00A82AE5" w:rsidRDefault="001C405F" w:rsidP="001C405F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1C405F" w:rsidRDefault="001C405F" w:rsidP="001C405F"/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1C405F" w:rsidRDefault="001C405F" w:rsidP="00BF753B">
      <w:pPr>
        <w:spacing w:line="360" w:lineRule="auto"/>
        <w:rPr>
          <w:b/>
        </w:rPr>
      </w:pPr>
    </w:p>
    <w:p w:rsidR="001C405F" w:rsidRDefault="001C405F" w:rsidP="000E4C06">
      <w:pPr>
        <w:spacing w:line="360" w:lineRule="auto"/>
        <w:jc w:val="right"/>
        <w:rPr>
          <w:b/>
        </w:rPr>
      </w:pPr>
    </w:p>
    <w:p w:rsidR="000E4C06" w:rsidRPr="00973FC9" w:rsidRDefault="001C405F" w:rsidP="000E4C06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r w:rsidR="000E4C06">
        <w:rPr>
          <w:b/>
        </w:rPr>
        <w:t xml:space="preserve"> do SWZ</w:t>
      </w:r>
    </w:p>
    <w:p w:rsidR="000E4C06" w:rsidRPr="00DA0684" w:rsidRDefault="000E4C06" w:rsidP="000E4C0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</w:t>
      </w:r>
      <w:r w:rsidR="001C405F">
        <w:rPr>
          <w:rFonts w:eastAsiaTheme="minorHAnsi"/>
          <w:b/>
          <w:color w:val="000000"/>
          <w:lang w:eastAsia="en-US"/>
        </w:rPr>
        <w:t>SPRAWY: ZO/08/LAB/2020</w:t>
      </w:r>
    </w:p>
    <w:p w:rsidR="000E4C06" w:rsidRPr="00DA0684" w:rsidRDefault="000E4C06" w:rsidP="000E4C06">
      <w:pPr>
        <w:spacing w:line="360" w:lineRule="auto"/>
        <w:jc w:val="right"/>
      </w:pPr>
    </w:p>
    <w:p w:rsidR="000E4C06" w:rsidRDefault="000E4C06" w:rsidP="000E4C06">
      <w:pPr>
        <w:spacing w:line="360" w:lineRule="auto"/>
        <w:jc w:val="both"/>
      </w:pPr>
    </w:p>
    <w:p w:rsidR="000E4C06" w:rsidRPr="00DA0684" w:rsidRDefault="000E4C06" w:rsidP="000E4C06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0E4C06" w:rsidRPr="00DA0684" w:rsidRDefault="000E4C06" w:rsidP="000E4C06">
      <w:pPr>
        <w:spacing w:line="360" w:lineRule="auto"/>
        <w:jc w:val="both"/>
        <w:rPr>
          <w:i/>
          <w:u w:val="single"/>
        </w:rPr>
      </w:pPr>
    </w:p>
    <w:p w:rsidR="000E4C06" w:rsidRPr="00DA0684" w:rsidRDefault="000E4C06" w:rsidP="000E4C06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</w:t>
      </w:r>
      <w:r>
        <w:br/>
      </w:r>
      <w:r w:rsidRPr="00DA0684">
        <w:t xml:space="preserve">z 04.05.2016, str. 1), dalej „RODO”, informuję, że: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0E4C06" w:rsidRPr="005E583E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 „</w:t>
      </w:r>
      <w:r w:rsidR="009E710C">
        <w:t xml:space="preserve">Dostawa </w:t>
      </w:r>
      <w:r w:rsidRPr="000E4C06">
        <w:t>oprogramowania do produkcji filmowej</w:t>
      </w:r>
      <w:r w:rsidRPr="005E583E">
        <w:rPr>
          <w:color w:val="000000"/>
        </w:rPr>
        <w:t>”</w:t>
      </w:r>
      <w:r>
        <w:rPr>
          <w:b/>
          <w:color w:val="000000"/>
          <w:sz w:val="28"/>
          <w:szCs w:val="28"/>
        </w:rPr>
        <w:t xml:space="preserve"> </w:t>
      </w:r>
      <w:r w:rsidR="001C405F">
        <w:rPr>
          <w:color w:val="000000"/>
        </w:rPr>
        <w:t>nr ZO/08</w:t>
      </w:r>
      <w:r w:rsidRPr="005E583E">
        <w:rPr>
          <w:color w:val="000000"/>
        </w:rPr>
        <w:t>/</w:t>
      </w:r>
      <w:r>
        <w:rPr>
          <w:color w:val="000000"/>
        </w:rPr>
        <w:t>LAB/</w:t>
      </w:r>
      <w:r w:rsidR="001C405F">
        <w:rPr>
          <w:color w:val="000000"/>
        </w:rPr>
        <w:t>2020</w:t>
      </w:r>
      <w:r>
        <w:rPr>
          <w:color w:val="000000"/>
        </w:rPr>
        <w:t>, prowadzonym w trybie zapytania ofertowego.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 w:rsidR="00EC4EC8">
        <w:br/>
      </w:r>
      <w:r w:rsidRPr="00DA0684">
        <w:t>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ustawowym określonym w przepisach ustawy Pzp, związanym z udziałem </w:t>
      </w:r>
      <w:r w:rsidR="00EC4EC8">
        <w:br/>
      </w:r>
      <w:r w:rsidRPr="00DA0684">
        <w:t xml:space="preserve">w postępowaniu o udzielenie zamówienia publicznego; konsekwencje niepodania określonych danych wynikają z ustawy Pzp;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0E4C06" w:rsidRDefault="000E4C06" w:rsidP="000E4C06">
      <w:pPr>
        <w:spacing w:line="360" w:lineRule="auto"/>
      </w:pPr>
    </w:p>
    <w:p w:rsidR="000E4C06" w:rsidRDefault="000E4C06" w:rsidP="00CE2404">
      <w:pPr>
        <w:spacing w:line="360" w:lineRule="auto"/>
        <w:rPr>
          <w:lang w:val="sq-AL"/>
        </w:rPr>
      </w:pPr>
    </w:p>
    <w:sectPr w:rsidR="000E4C06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02" w:rsidRDefault="00645402" w:rsidP="007F0C45">
      <w:r>
        <w:separator/>
      </w:r>
    </w:p>
  </w:endnote>
  <w:endnote w:type="continuationSeparator" w:id="0">
    <w:p w:rsidR="00645402" w:rsidRDefault="00645402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41" w:rsidRDefault="006A0E41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E03C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1E03C3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  <w:p w:rsidR="006A0E41" w:rsidRPr="00CA67FF" w:rsidRDefault="006A0E41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02" w:rsidRDefault="00645402" w:rsidP="007F0C45">
      <w:r>
        <w:separator/>
      </w:r>
    </w:p>
  </w:footnote>
  <w:footnote w:type="continuationSeparator" w:id="0">
    <w:p w:rsidR="00645402" w:rsidRDefault="00645402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41" w:rsidRDefault="006A0E41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2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3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2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46"/>
  </w:num>
  <w:num w:numId="3">
    <w:abstractNumId w:val="49"/>
  </w:num>
  <w:num w:numId="4">
    <w:abstractNumId w:val="36"/>
  </w:num>
  <w:num w:numId="5">
    <w:abstractNumId w:val="33"/>
  </w:num>
  <w:num w:numId="6">
    <w:abstractNumId w:val="27"/>
  </w:num>
  <w:num w:numId="7">
    <w:abstractNumId w:val="23"/>
  </w:num>
  <w:num w:numId="8">
    <w:abstractNumId w:val="43"/>
  </w:num>
  <w:num w:numId="9">
    <w:abstractNumId w:val="61"/>
  </w:num>
  <w:num w:numId="10">
    <w:abstractNumId w:val="31"/>
  </w:num>
  <w:num w:numId="11">
    <w:abstractNumId w:val="24"/>
  </w:num>
  <w:num w:numId="12">
    <w:abstractNumId w:val="35"/>
  </w:num>
  <w:num w:numId="13">
    <w:abstractNumId w:val="26"/>
  </w:num>
  <w:num w:numId="14">
    <w:abstractNumId w:val="32"/>
  </w:num>
  <w:num w:numId="15">
    <w:abstractNumId w:val="50"/>
  </w:num>
  <w:num w:numId="16">
    <w:abstractNumId w:val="34"/>
  </w:num>
  <w:num w:numId="17">
    <w:abstractNumId w:val="22"/>
  </w:num>
  <w:num w:numId="18">
    <w:abstractNumId w:val="42"/>
  </w:num>
  <w:num w:numId="19">
    <w:abstractNumId w:val="38"/>
  </w:num>
  <w:num w:numId="20">
    <w:abstractNumId w:val="48"/>
  </w:num>
  <w:num w:numId="21">
    <w:abstractNumId w:val="52"/>
  </w:num>
  <w:num w:numId="22">
    <w:abstractNumId w:val="56"/>
  </w:num>
  <w:num w:numId="23">
    <w:abstractNumId w:val="58"/>
  </w:num>
  <w:num w:numId="24">
    <w:abstractNumId w:val="60"/>
  </w:num>
  <w:num w:numId="25">
    <w:abstractNumId w:val="37"/>
  </w:num>
  <w:num w:numId="26">
    <w:abstractNumId w:val="44"/>
  </w:num>
  <w:num w:numId="27">
    <w:abstractNumId w:val="30"/>
  </w:num>
  <w:num w:numId="28">
    <w:abstractNumId w:val="59"/>
  </w:num>
  <w:num w:numId="29">
    <w:abstractNumId w:val="25"/>
  </w:num>
  <w:num w:numId="30">
    <w:abstractNumId w:val="2"/>
  </w:num>
  <w:num w:numId="31">
    <w:abstractNumId w:val="54"/>
  </w:num>
  <w:num w:numId="32">
    <w:abstractNumId w:val="39"/>
  </w:num>
  <w:num w:numId="33">
    <w:abstractNumId w:val="40"/>
  </w:num>
  <w:num w:numId="34">
    <w:abstractNumId w:val="62"/>
  </w:num>
  <w:num w:numId="35">
    <w:abstractNumId w:val="55"/>
  </w:num>
  <w:num w:numId="36">
    <w:abstractNumId w:val="41"/>
  </w:num>
  <w:num w:numId="37">
    <w:abstractNumId w:val="29"/>
  </w:num>
  <w:num w:numId="38">
    <w:abstractNumId w:val="45"/>
  </w:num>
  <w:num w:numId="39">
    <w:abstractNumId w:val="5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299C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0F550F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05F"/>
    <w:rsid w:val="001C4518"/>
    <w:rsid w:val="001C4BBA"/>
    <w:rsid w:val="001C5848"/>
    <w:rsid w:val="001C6170"/>
    <w:rsid w:val="001D3F1F"/>
    <w:rsid w:val="001E03C3"/>
    <w:rsid w:val="001F10CA"/>
    <w:rsid w:val="001F4E99"/>
    <w:rsid w:val="001F63CE"/>
    <w:rsid w:val="001F7097"/>
    <w:rsid w:val="0020517D"/>
    <w:rsid w:val="00210475"/>
    <w:rsid w:val="0021060E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36B0"/>
    <w:rsid w:val="00404548"/>
    <w:rsid w:val="00406431"/>
    <w:rsid w:val="00414598"/>
    <w:rsid w:val="0041468E"/>
    <w:rsid w:val="004164B0"/>
    <w:rsid w:val="00426B0E"/>
    <w:rsid w:val="0043000B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37EE7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402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A0E41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E710C"/>
    <w:rsid w:val="009F05CA"/>
    <w:rsid w:val="009F40FC"/>
    <w:rsid w:val="009F5433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BF753B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2449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4EC8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C3194A"/>
  <w15:docId w15:val="{529BF183-C8FB-49F1-9ADE-B49E893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C40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C40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ACCF-A773-4FD1-9BE0-34A7EFCC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2141</Words>
  <Characters>12848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14960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50</cp:revision>
  <cp:lastPrinted>2019-06-28T11:55:00Z</cp:lastPrinted>
  <dcterms:created xsi:type="dcterms:W3CDTF">2019-07-08T09:51:00Z</dcterms:created>
  <dcterms:modified xsi:type="dcterms:W3CDTF">2020-07-08T10:07:00Z</dcterms:modified>
</cp:coreProperties>
</file>