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9" w:rsidRPr="009D18A5" w:rsidRDefault="00646100" w:rsidP="00405489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72.65pt;margin-top:15.95pt;width:109.75pt;height:35.55pt;z-index:25166028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01FAC" w:rsidRPr="003E0C96" w:rsidRDefault="00214C6A" w:rsidP="00405489">
                  <w:r>
                    <w:t>ZO/13</w:t>
                  </w:r>
                  <w:r w:rsidR="00901FAC">
                    <w:t>/2020</w:t>
                  </w:r>
                </w:p>
              </w:txbxContent>
            </v:textbox>
          </v:shape>
        </w:pict>
      </w:r>
      <w:r w:rsidR="00405489" w:rsidRPr="009D18A5">
        <w:t xml:space="preserve">Łódź, </w:t>
      </w:r>
      <w:r w:rsidR="00214C6A">
        <w:t>08.04</w:t>
      </w:r>
      <w:r w:rsidR="00405489">
        <w:t>.2020 r.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05489" w:rsidRPr="009D18A5" w:rsidRDefault="00405489" w:rsidP="00405489">
      <w:pPr>
        <w:spacing w:line="360" w:lineRule="auto"/>
        <w:jc w:val="both"/>
      </w:pPr>
    </w:p>
    <w:p w:rsidR="00405489" w:rsidRPr="009D18A5" w:rsidRDefault="00405489" w:rsidP="0040548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>
        <w:rPr>
          <w:b/>
        </w:rPr>
        <w:t>)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</w:p>
    <w:p w:rsidR="00405489" w:rsidRPr="00C64C47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05489" w:rsidRPr="005606C1" w:rsidRDefault="00405489" w:rsidP="00405489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405489" w:rsidRPr="00D017D0" w:rsidRDefault="00405489" w:rsidP="00405489">
      <w:pPr>
        <w:pStyle w:val="Tekstpodstawowy3"/>
        <w:spacing w:after="0"/>
        <w:jc w:val="both"/>
        <w:rPr>
          <w:sz w:val="24"/>
          <w:szCs w:val="24"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C97854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646100">
        <w:rPr>
          <w:rFonts w:ascii="Times New Roman" w:hAnsi="Times New Roman"/>
          <w:b/>
          <w:sz w:val="24"/>
          <w:szCs w:val="24"/>
        </w:rPr>
        <w:t>Dostawa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214C6A">
        <w:rPr>
          <w:rFonts w:ascii="Times New Roman" w:hAnsi="Times New Roman"/>
          <w:b/>
          <w:sz w:val="24"/>
          <w:szCs w:val="24"/>
        </w:rPr>
        <w:t>AVID dla Katedry Montażu Filmowego</w:t>
      </w:r>
      <w:r w:rsidR="004108C7">
        <w:rPr>
          <w:rFonts w:ascii="Times New Roman" w:hAnsi="Times New Roman"/>
          <w:b/>
          <w:sz w:val="24"/>
          <w:szCs w:val="24"/>
        </w:rPr>
        <w:t xml:space="preserve"> PWSFTviT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Szczegółowy opis przedmiotu zamówienia stanowi załącznik nr 1 do SWZ. </w:t>
      </w:r>
    </w:p>
    <w:p w:rsidR="00405489" w:rsidRPr="00A05579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Wspólnego Słownika Zamówień (CPV)</w:t>
      </w:r>
    </w:p>
    <w:p w:rsidR="00405489" w:rsidRPr="00A05579" w:rsidRDefault="00646100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31" type="#_x0000_t202" style="position:absolute;left:0;text-align:left;margin-left:18.45pt;margin-top:3.45pt;width:413.05pt;height:2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01FAC" w:rsidRPr="00BC2974" w:rsidRDefault="00646100" w:rsidP="00405489">
                  <w:hyperlink r:id="rId9" w:history="1">
                    <w:r w:rsidR="00901FAC" w:rsidRPr="00886A0D">
                      <w:rPr>
                        <w:rStyle w:val="Hipercze"/>
                      </w:rPr>
                      <w:t>48000000-8</w:t>
                    </w:r>
                  </w:hyperlink>
                  <w:r w:rsidR="00901FAC">
                    <w:t xml:space="preserve"> </w:t>
                  </w:r>
                  <w:r w:rsidR="00F32E75">
                    <w:t xml:space="preserve"> </w:t>
                  </w:r>
                  <w:r w:rsidR="00901FAC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>
                  <w:pPr>
                    <w:ind w:left="720"/>
                  </w:pP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Pr="002B4282" w:rsidRDefault="00901FAC" w:rsidP="004054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05489" w:rsidRPr="00A05579" w:rsidRDefault="00405489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05489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05489" w:rsidRPr="00C64C47" w:rsidRDefault="00405489" w:rsidP="00405489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 w:rsidR="008817D8">
        <w:br/>
      </w:r>
      <w:r>
        <w:t>w przedmiotowym postępowaniu.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405489" w:rsidRPr="00C01B01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V. </w:t>
      </w:r>
      <w:r w:rsidRPr="003A2D08">
        <w:rPr>
          <w:b/>
        </w:rPr>
        <w:t>INFORMACJA O OŚWIADCZENIACH LUB DOKUMENTACH, JAKIE MAJĄ DOSTARCZYĆ WYKONAWCY</w:t>
      </w:r>
    </w:p>
    <w:p w:rsidR="004054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>
        <w:t>wg wzoru – zał. nr</w:t>
      </w:r>
      <w:r w:rsidR="00646100">
        <w:t xml:space="preserve"> </w:t>
      </w:r>
      <w:r>
        <w:t>2</w:t>
      </w:r>
      <w:r w:rsidRPr="004D7089">
        <w:t xml:space="preserve"> do SWZ</w:t>
      </w:r>
      <w:r>
        <w:t>,</w:t>
      </w:r>
    </w:p>
    <w:p w:rsidR="00405489" w:rsidRPr="00A14577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>
        <w:t xml:space="preserve"> – </w:t>
      </w:r>
      <w:r w:rsidRPr="00A14577">
        <w:t xml:space="preserve"> zał. nr 4 do SWZ</w:t>
      </w:r>
    </w:p>
    <w:p w:rsidR="00405489" w:rsidRPr="004D70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05489" w:rsidRDefault="00405489" w:rsidP="00405489">
      <w:pPr>
        <w:spacing w:line="360" w:lineRule="auto"/>
        <w:ind w:left="540" w:hanging="54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 xml:space="preserve">. </w:t>
      </w:r>
      <w:r>
        <w:rPr>
          <w:b/>
        </w:rPr>
        <w:t xml:space="preserve">   OPIS SPOSOBU OBLICZANIA CENY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05489" w:rsidRPr="00D66C66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>
        <w:t xml:space="preserve">w </w:t>
      </w:r>
      <w:r w:rsidRPr="009D18A5">
        <w:t>Formu</w:t>
      </w:r>
      <w:r>
        <w:t>larzu ofertowym – załącznik nr 2</w:t>
      </w:r>
      <w:r w:rsidRPr="009D18A5">
        <w:t xml:space="preserve"> do Zapytania Ofertowego </w:t>
      </w:r>
      <w:r w:rsidRPr="00D66C66">
        <w:t>– ceny netto, kwoty podatku VAT oraz łącznej ceny brutto oferty.</w:t>
      </w:r>
    </w:p>
    <w:p w:rsidR="00405489" w:rsidRPr="009D18A5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>
        <w:t xml:space="preserve">ej i równe 5 należy zaokrąglić </w:t>
      </w:r>
      <w:r w:rsidRPr="009D18A5">
        <w:t>w górę).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8817D8">
        <w:t xml:space="preserve"> </w:t>
      </w:r>
      <w:r w:rsidRPr="009D18A5">
        <w:t xml:space="preserve">do przedstawionej w niej ceny podatek od towarów i usług, który miałby obowiązek wpłacić zgodnie </w:t>
      </w:r>
      <w:r>
        <w:br/>
      </w:r>
      <w:r w:rsidRPr="009D18A5">
        <w:t>z obowiązującymi przepisami.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>
        <w:t xml:space="preserve"> </w:t>
      </w:r>
      <w:r w:rsidRPr="00283F51">
        <w:t>obowiązującą stawkę podatku VAT zgodnie z ustawą z dnia 11 marca 2004 r. o podatku od</w:t>
      </w:r>
      <w:r>
        <w:t xml:space="preserve"> </w:t>
      </w:r>
      <w:r w:rsidRPr="00283F51">
        <w:t xml:space="preserve">towarów i usług (t. j. Dz. U. </w:t>
      </w:r>
      <w:r>
        <w:t>2020 r.  poz. 106</w:t>
      </w:r>
      <w:r w:rsidRPr="00283F51">
        <w:t xml:space="preserve"> ze zm.).</w:t>
      </w: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05489" w:rsidRPr="002B4282" w:rsidRDefault="00405489" w:rsidP="0040548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>
        <w:rPr>
          <w:b/>
        </w:rPr>
        <w:t>I</w:t>
      </w:r>
      <w:r w:rsidRPr="009D18A5">
        <w:rPr>
          <w:b/>
        </w:rPr>
        <w:t>. MIEJSCE ORAZ TERMIN SKŁADANIA OFERT</w:t>
      </w:r>
    </w:p>
    <w:p w:rsidR="00405489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>
        <w:t>ub też dostarczona osobiście na</w:t>
      </w:r>
      <w:r w:rsidRPr="005C0B5F">
        <w:t xml:space="preserve"> adres: Państwowa Wyższa Szkoła Filmowa, Telewizyjna i Teatralna, </w:t>
      </w:r>
      <w:r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552C6A">
        <w:rPr>
          <w:b/>
        </w:rPr>
        <w:t>14</w:t>
      </w:r>
      <w:r w:rsidR="00214C6A">
        <w:rPr>
          <w:b/>
        </w:rPr>
        <w:t>.04</w:t>
      </w:r>
      <w:r>
        <w:rPr>
          <w:b/>
        </w:rPr>
        <w:t>.2020</w:t>
      </w:r>
      <w:r w:rsidRPr="001C6170">
        <w:rPr>
          <w:b/>
        </w:rPr>
        <w:t xml:space="preserve"> r.</w:t>
      </w:r>
      <w:r>
        <w:rPr>
          <w:b/>
        </w:rPr>
        <w:t xml:space="preserve"> </w:t>
      </w:r>
      <w:r w:rsidR="00552C6A">
        <w:rPr>
          <w:b/>
        </w:rPr>
        <w:t>do godz. 10</w:t>
      </w:r>
      <w:r w:rsidRPr="001C6170">
        <w:rPr>
          <w:b/>
        </w:rPr>
        <w:t>:00.</w:t>
      </w:r>
    </w:p>
    <w:p w:rsidR="00405489" w:rsidRPr="00C14D12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</w:t>
      </w:r>
      <w:r w:rsidR="00552C6A">
        <w:t>rt na niejawnym posiedzeniu w 14</w:t>
      </w:r>
      <w:r w:rsidR="00214C6A">
        <w:t>.04</w:t>
      </w:r>
      <w:r w:rsidRPr="001A77F5">
        <w:t>.20</w:t>
      </w:r>
      <w:r>
        <w:t>20</w:t>
      </w:r>
      <w:r w:rsidRPr="00886A0D">
        <w:t xml:space="preserve"> r</w:t>
      </w:r>
      <w:r>
        <w:t>. o godz. 10:30.</w:t>
      </w:r>
    </w:p>
    <w:p w:rsidR="00405489" w:rsidRPr="00C14D12" w:rsidRDefault="00405489" w:rsidP="00405489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Pr="009D18A5">
        <w:rPr>
          <w:b/>
        </w:rPr>
        <w:t>. OCENA OFERT</w:t>
      </w:r>
    </w:p>
    <w:p w:rsidR="00405489" w:rsidRPr="009D18A5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>
        <w:t>e</w:t>
      </w:r>
      <w:r w:rsidRPr="009D18A5">
        <w:t xml:space="preserve"> wzorem: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405489" w:rsidRPr="009D18A5" w:rsidRDefault="00405489" w:rsidP="00405489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405489" w:rsidRPr="009D18A5" w:rsidRDefault="00405489" w:rsidP="00405489">
      <w:pPr>
        <w:spacing w:line="360" w:lineRule="auto"/>
        <w:jc w:val="both"/>
        <w:rPr>
          <w:b/>
          <w:bCs/>
        </w:rPr>
      </w:pPr>
    </w:p>
    <w:p w:rsidR="00405489" w:rsidRP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IX</w:t>
      </w:r>
      <w:r w:rsidRPr="009D18A5">
        <w:rPr>
          <w:b/>
        </w:rPr>
        <w:t>. DODATKOWE INFORMACJE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>
        <w:t>ją: Maria Kowalska-Bieniek, Kamila Kapłaniak, a</w:t>
      </w:r>
      <w:r w:rsidRPr="009D18A5">
        <w:t xml:space="preserve">dres email: </w:t>
      </w:r>
      <w:r>
        <w:t>zamowieniapubliczne@filmschool.lodz.pl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Pr="009D18A5">
        <w:t xml:space="preserve"> może przed upływem terminu składania ofert zmienić lub wycofać swoją ofertę.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 xml:space="preserve">W toku badania i oceny ofert Zamawiający może żądać od </w:t>
      </w:r>
      <w:r>
        <w:t>Wykonawców</w:t>
      </w:r>
      <w:r w:rsidRPr="009D18A5">
        <w:t xml:space="preserve"> wyjaśnie</w:t>
      </w:r>
      <w:r>
        <w:t>ń</w:t>
      </w:r>
      <w:r w:rsidRPr="009D18A5">
        <w:t xml:space="preserve"> dotyczących złożonej oferty.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>
        <w:t>bip</w:t>
      </w:r>
      <w:r w:rsidRPr="00826CB5">
        <w:t>.filmschool.lodz.pl</w:t>
      </w:r>
    </w:p>
    <w:p w:rsidR="00405489" w:rsidRPr="00D017D0" w:rsidRDefault="00405489" w:rsidP="00405489">
      <w:pPr>
        <w:tabs>
          <w:tab w:val="left" w:pos="284"/>
        </w:tabs>
        <w:spacing w:line="360" w:lineRule="auto"/>
        <w:jc w:val="both"/>
      </w:pPr>
    </w:p>
    <w:p w:rsidR="00405489" w:rsidRPr="002B4282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X</w:t>
      </w:r>
      <w:r w:rsidRPr="009D18A5">
        <w:rPr>
          <w:b/>
        </w:rPr>
        <w:t>. ZAŁĄCZNIKI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ofertowy – Załącznik nr 2,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3,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4.</w:t>
      </w: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Pr="00F67A72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Default="00405489" w:rsidP="00405489">
      <w:pPr>
        <w:jc w:val="right"/>
        <w:rPr>
          <w:b/>
        </w:rPr>
      </w:pPr>
      <w:r>
        <w:rPr>
          <w:b/>
        </w:rPr>
        <w:t>Załącznik nr 1 do SWZ</w:t>
      </w: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</w:p>
    <w:p w:rsidR="00405489" w:rsidRDefault="00214C6A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05489" w:rsidRDefault="00405489" w:rsidP="008817D8">
      <w:pPr>
        <w:pStyle w:val="Defaul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05489" w:rsidRDefault="00405489" w:rsidP="008817D8">
      <w:pPr>
        <w:pStyle w:val="Bezodstpw"/>
        <w:tabs>
          <w:tab w:val="left" w:pos="284"/>
        </w:tabs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307050">
        <w:rPr>
          <w:rFonts w:ascii="Times New Roman" w:hAnsi="Times New Roman"/>
          <w:sz w:val="24"/>
          <w:szCs w:val="24"/>
        </w:rPr>
        <w:br/>
      </w:r>
      <w:r w:rsidR="008817D8">
        <w:rPr>
          <w:rFonts w:ascii="Times New Roman" w:hAnsi="Times New Roman"/>
          <w:sz w:val="24"/>
          <w:szCs w:val="24"/>
        </w:rPr>
        <w:t>„</w:t>
      </w:r>
      <w:r w:rsidR="00646100">
        <w:rPr>
          <w:rFonts w:ascii="Times New Roman" w:hAnsi="Times New Roman"/>
          <w:b/>
          <w:sz w:val="24"/>
          <w:szCs w:val="24"/>
        </w:rPr>
        <w:t>Dostawa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C97854">
        <w:rPr>
          <w:rFonts w:ascii="Times New Roman" w:hAnsi="Times New Roman"/>
          <w:b/>
          <w:sz w:val="24"/>
          <w:szCs w:val="24"/>
        </w:rPr>
        <w:t xml:space="preserve">AVID dla </w:t>
      </w:r>
      <w:r w:rsidR="00214C6A">
        <w:rPr>
          <w:rFonts w:ascii="Times New Roman" w:hAnsi="Times New Roman"/>
          <w:b/>
          <w:sz w:val="24"/>
          <w:szCs w:val="24"/>
        </w:rPr>
        <w:t>Katedry Montażu Filmowego</w:t>
      </w:r>
      <w:r w:rsidR="004108C7">
        <w:rPr>
          <w:rFonts w:ascii="Times New Roman" w:hAnsi="Times New Roman"/>
          <w:b/>
          <w:sz w:val="24"/>
          <w:szCs w:val="24"/>
        </w:rPr>
        <w:t xml:space="preserve"> PWSFTviT</w:t>
      </w:r>
      <w:r w:rsidR="008817D8">
        <w:rPr>
          <w:rFonts w:ascii="Times New Roman" w:hAnsi="Times New Roman"/>
          <w:b/>
          <w:sz w:val="24"/>
          <w:szCs w:val="24"/>
        </w:rPr>
        <w:t>”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Default="00405489" w:rsidP="00405489"/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2960"/>
        <w:gridCol w:w="1060"/>
      </w:tblGrid>
      <w:tr w:rsidR="00405489" w:rsidRPr="00C97854" w:rsidTr="0040548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05489" w:rsidRPr="00C97854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P</w:t>
            </w:r>
            <w:r w:rsidR="00405489" w:rsidRPr="00C97854">
              <w:t>rzedmiot zamówienia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O</w:t>
            </w:r>
            <w:r w:rsidR="00405489" w:rsidRPr="00C97854">
              <w:t>pis techniczny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I</w:t>
            </w:r>
            <w:r w:rsidR="00405489" w:rsidRPr="00C97854">
              <w:t>lość</w:t>
            </w:r>
          </w:p>
        </w:tc>
      </w:tr>
      <w:tr w:rsidR="00405489" w:rsidRPr="00C97854" w:rsidTr="00405489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6B6645" w:rsidP="006B664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</w:rPr>
              <w:t xml:space="preserve">Dział Montażu - Support na naprawy </w:t>
            </w:r>
            <w:r w:rsidR="008817D8">
              <w:rPr>
                <w:color w:val="000000"/>
              </w:rPr>
              <w:br/>
            </w:r>
            <w:r w:rsidRPr="00C97854">
              <w:rPr>
                <w:color w:val="000000"/>
              </w:rPr>
              <w:t>i odnowienie licencji stacji montażowych AVID</w:t>
            </w:r>
            <w:r w:rsidR="00214C6A">
              <w:rPr>
                <w:color w:val="000000"/>
              </w:rPr>
              <w:t xml:space="preserve"> </w:t>
            </w:r>
            <w:r w:rsidRPr="00C97854">
              <w:rPr>
                <w:color w:val="000000"/>
              </w:rPr>
              <w:t>- aktualizacja oprogramowanie/wsparcie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  <w:lang w:val="en-US"/>
              </w:rPr>
              <w:t xml:space="preserve">Avid Media Composer Perpetual 1Y, Soft.Upd./Supp. </w:t>
            </w:r>
            <w:r w:rsidRPr="00C97854">
              <w:rPr>
                <w:color w:val="000000"/>
              </w:rPr>
              <w:t>Plan Renewual EDU (ESD)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214C6A" w:rsidP="0040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Pr="00F43ECB" w:rsidRDefault="00405489" w:rsidP="00405489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05489" w:rsidRPr="003E02B4" w:rsidRDefault="008817D8" w:rsidP="00405489">
      <w:pPr>
        <w:ind w:left="540" w:hanging="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405489"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</w:t>
      </w:r>
      <w:r w:rsidR="00405489" w:rsidRPr="003E02B4">
        <w:rPr>
          <w:b/>
          <w:sz w:val="16"/>
          <w:szCs w:val="16"/>
        </w:rPr>
        <w:t>(miejscowość i data)</w:t>
      </w: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Pr="00031CC0" w:rsidRDefault="00214C6A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jc w:val="both"/>
      </w:pPr>
    </w:p>
    <w:p w:rsidR="00405489" w:rsidRDefault="00405489" w:rsidP="004054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97854" w:rsidRPr="00C97854" w:rsidRDefault="00646100" w:rsidP="00C97854">
      <w:pPr>
        <w:spacing w:line="360" w:lineRule="auto"/>
        <w:jc w:val="center"/>
        <w:rPr>
          <w:b/>
          <w:bCs/>
        </w:rPr>
      </w:pPr>
      <w:r>
        <w:rPr>
          <w:b/>
        </w:rPr>
        <w:t>Dosatwa</w:t>
      </w:r>
      <w:r w:rsidR="004C0D9B">
        <w:rPr>
          <w:b/>
        </w:rPr>
        <w:t xml:space="preserve">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>
        <w:rPr>
          <w:iCs/>
        </w:rPr>
        <w:t>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405489" w:rsidRPr="005606C1" w:rsidRDefault="00405489" w:rsidP="00405489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405489" w:rsidRDefault="00405489" w:rsidP="00405489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>
        <w:rPr>
          <w:b/>
        </w:rPr>
        <w:t>............................................................</w:t>
      </w:r>
      <w:r w:rsidRPr="005606C1">
        <w:rPr>
          <w:b/>
        </w:rPr>
        <w:t>zł</w:t>
      </w:r>
      <w:r>
        <w:rPr>
          <w:b/>
        </w:rPr>
        <w:t xml:space="preserve"> 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 xml:space="preserve">w tym </w:t>
      </w:r>
      <w:r>
        <w:rPr>
          <w:b/>
          <w:iCs/>
        </w:rPr>
        <w:t>...</w:t>
      </w:r>
      <w:r w:rsidRPr="005606C1">
        <w:rPr>
          <w:b/>
          <w:iCs/>
        </w:rPr>
        <w:t>…% podatku VAT.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>
        <w:rPr>
          <w:iCs/>
        </w:rPr>
        <w:br/>
        <w:t>w Specyfikacji Warunków Zamówienia.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405489" w:rsidRPr="00F5640B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>
        <w:rPr>
          <w:iCs/>
        </w:rPr>
        <w:t>przez 30 dni od dnia otwarcia</w:t>
      </w:r>
      <w:r>
        <w:rPr>
          <w:iCs/>
        </w:rPr>
        <w:br/>
      </w:r>
      <w:r w:rsidRPr="00F5640B">
        <w:rPr>
          <w:iCs/>
        </w:rPr>
        <w:t xml:space="preserve">ofert. 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>
        <w:rPr>
          <w:iCs/>
        </w:rPr>
        <w:t>do nr.............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Pr="005606C1">
        <w:rPr>
          <w:iCs/>
        </w:rPr>
        <w:t>osobą do kontaktów jest:</w:t>
      </w:r>
    </w:p>
    <w:p w:rsidR="00405489" w:rsidRPr="005606C1" w:rsidRDefault="00405489" w:rsidP="00405489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405489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>
        <w:rPr>
          <w:iCs/>
        </w:rPr>
        <w:t>tel./e-mail</w:t>
      </w: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miesięcy przed datą złożenia oferty oraz wypełniony formularz cenowy.</w:t>
      </w:r>
    </w:p>
    <w:p w:rsidR="00405489" w:rsidRPr="005606C1" w:rsidRDefault="00405489" w:rsidP="00405489">
      <w:pPr>
        <w:ind w:firstLine="3969"/>
        <w:jc w:val="both"/>
      </w:pPr>
    </w:p>
    <w:p w:rsidR="00901FAC" w:rsidRPr="00901FAC" w:rsidRDefault="00901FAC" w:rsidP="00901FAC">
      <w:pPr>
        <w:ind w:left="540" w:hanging="540"/>
        <w:jc w:val="both"/>
      </w:pPr>
      <w:r w:rsidRPr="00901FAC">
        <w:t>...................................,dn. ..........................               ...................................................................</w:t>
      </w:r>
    </w:p>
    <w:p w:rsidR="00901FAC" w:rsidRPr="00901FAC" w:rsidRDefault="00901FAC" w:rsidP="00901FAC">
      <w:pPr>
        <w:autoSpaceDE w:val="0"/>
        <w:ind w:left="3540" w:firstLine="708"/>
        <w:jc w:val="center"/>
        <w:rPr>
          <w:rFonts w:ascii="Verdana" w:hAnsi="Verdana" w:cs="Verdana"/>
          <w:bCs/>
          <w:sz w:val="20"/>
          <w:szCs w:val="20"/>
        </w:rPr>
      </w:pPr>
      <w:r w:rsidRPr="00901FAC">
        <w:rPr>
          <w:sz w:val="20"/>
          <w:szCs w:val="20"/>
        </w:rPr>
        <w:t xml:space="preserve">                 Podpis upoważnionego przedstawiciela Wykonawcy</w:t>
      </w:r>
    </w:p>
    <w:p w:rsidR="00405489" w:rsidRPr="00901FAC" w:rsidRDefault="00405489" w:rsidP="00405489">
      <w:pPr>
        <w:ind w:left="540" w:hanging="540"/>
        <w:jc w:val="both"/>
      </w:pPr>
    </w:p>
    <w:p w:rsidR="00405489" w:rsidRDefault="00405489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C97854" w:rsidRDefault="00C97854" w:rsidP="00405489">
      <w:pPr>
        <w:jc w:val="right"/>
        <w:rPr>
          <w:b/>
        </w:rPr>
      </w:pPr>
    </w:p>
    <w:p w:rsidR="00901FAC" w:rsidRPr="00901FAC" w:rsidRDefault="00901FAC" w:rsidP="00405489">
      <w:pPr>
        <w:jc w:val="right"/>
        <w:rPr>
          <w:b/>
        </w:rPr>
      </w:pPr>
    </w:p>
    <w:p w:rsidR="00405489" w:rsidRPr="00E8071B" w:rsidRDefault="00405489" w:rsidP="00405489">
      <w:pPr>
        <w:jc w:val="right"/>
        <w:rPr>
          <w:b/>
        </w:rPr>
      </w:pPr>
      <w:r>
        <w:rPr>
          <w:b/>
        </w:rPr>
        <w:t>Załącznik nr 3</w:t>
      </w:r>
      <w:r w:rsidRPr="00E8071B">
        <w:rPr>
          <w:b/>
        </w:rPr>
        <w:t xml:space="preserve"> do SWZ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214C6A" w:rsidP="00405489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214C6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405489" w:rsidRDefault="00405489" w:rsidP="00214C6A">
      <w:pPr>
        <w:jc w:val="center"/>
        <w:rPr>
          <w:b/>
        </w:rPr>
      </w:pPr>
    </w:p>
    <w:p w:rsidR="00405489" w:rsidRDefault="008817D8" w:rsidP="00214C6A">
      <w:pPr>
        <w:jc w:val="center"/>
        <w:rPr>
          <w:b/>
        </w:rPr>
      </w:pPr>
      <w:r>
        <w:rPr>
          <w:b/>
        </w:rPr>
        <w:t>„</w:t>
      </w:r>
      <w:r w:rsidR="00646100">
        <w:rPr>
          <w:b/>
        </w:rPr>
        <w:t>Dosatwa</w:t>
      </w:r>
      <w:r w:rsidR="00B16AE9">
        <w:rPr>
          <w:b/>
        </w:rPr>
        <w:t xml:space="preserve"> 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  <w:r>
        <w:rPr>
          <w:b/>
        </w:rPr>
        <w:t>”</w:t>
      </w:r>
    </w:p>
    <w:p w:rsidR="00901FAC" w:rsidRPr="008F5DEE" w:rsidRDefault="00901FAC" w:rsidP="00901FAC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Style w:val="TableGrid"/>
        <w:tblW w:w="9663" w:type="dxa"/>
        <w:tblInd w:w="0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868"/>
        <w:gridCol w:w="3810"/>
        <w:gridCol w:w="1240"/>
        <w:gridCol w:w="1177"/>
        <w:gridCol w:w="1258"/>
        <w:gridCol w:w="1310"/>
      </w:tblGrid>
      <w:tr w:rsidR="00901FAC" w:rsidTr="00901FAC">
        <w:trPr>
          <w:trHeight w:val="731"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  <w:b/>
              </w:rPr>
            </w:pPr>
            <w:r w:rsidRPr="00901FAC">
              <w:rPr>
                <w:rFonts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7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left="110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Cena netto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left="36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Podatek VAT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left="17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Wartość brutto</w:t>
            </w:r>
          </w:p>
        </w:tc>
      </w:tr>
      <w:tr w:rsidR="00901FAC" w:rsidTr="00901FAC">
        <w:trPr>
          <w:trHeight w:val="305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szt.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1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214C6A" w:rsidP="00901F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Avid Media Composer Perpetual 1Y, Soft.Upd./Supp. Plan Renewual EDU (ESD)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214C6A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jc w:val="center"/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color w:val="000000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Razem: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15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</w:tbl>
    <w:p w:rsidR="00901FAC" w:rsidRDefault="00901FAC" w:rsidP="00901FAC">
      <w:r>
        <w:br/>
      </w:r>
    </w:p>
    <w:p w:rsidR="00901FAC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Pr="008F5DEE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Default="00901FAC" w:rsidP="00901FAC">
      <w:pPr>
        <w:rPr>
          <w:b/>
          <w:sz w:val="22"/>
          <w:szCs w:val="22"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901FAC" w:rsidRDefault="00901FAC" w:rsidP="00901FA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901FAC" w:rsidRPr="00901FAC" w:rsidRDefault="008817D8" w:rsidP="008817D8">
      <w:pPr>
        <w:autoSpaceDE w:val="0"/>
        <w:ind w:left="3540" w:firstLine="708"/>
        <w:rPr>
          <w:rFonts w:ascii="Verdana" w:hAnsi="Verdana" w:cs="Verdana"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1FAC" w:rsidRPr="00901FAC">
        <w:rPr>
          <w:sz w:val="20"/>
          <w:szCs w:val="20"/>
        </w:rPr>
        <w:t xml:space="preserve"> Podpis upoważnionego przedstawiciela Wykonawcy</w:t>
      </w: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405489" w:rsidRPr="00973FC9" w:rsidRDefault="00405489" w:rsidP="00405489">
      <w:pPr>
        <w:spacing w:line="360" w:lineRule="auto"/>
        <w:jc w:val="right"/>
        <w:rPr>
          <w:b/>
        </w:rPr>
      </w:pPr>
      <w:r>
        <w:rPr>
          <w:b/>
        </w:rPr>
        <w:t>ZAŁĄCZNIK nr 4 do SWZ</w:t>
      </w:r>
    </w:p>
    <w:p w:rsidR="00405489" w:rsidRPr="00DA0684" w:rsidRDefault="00214C6A" w:rsidP="0040548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ZO/13</w:t>
      </w:r>
      <w:r w:rsidR="00405489">
        <w:rPr>
          <w:rFonts w:eastAsiaTheme="minorHAnsi"/>
          <w:b/>
          <w:color w:val="000000"/>
          <w:lang w:eastAsia="en-US"/>
        </w:rPr>
        <w:t>/2020</w:t>
      </w:r>
    </w:p>
    <w:p w:rsidR="00405489" w:rsidRPr="00DA0684" w:rsidRDefault="00405489" w:rsidP="00405489">
      <w:pPr>
        <w:spacing w:line="360" w:lineRule="auto"/>
        <w:jc w:val="right"/>
      </w:pPr>
    </w:p>
    <w:p w:rsidR="00405489" w:rsidRDefault="00405489" w:rsidP="00405489">
      <w:pPr>
        <w:spacing w:line="360" w:lineRule="auto"/>
        <w:jc w:val="both"/>
      </w:pPr>
    </w:p>
    <w:p w:rsidR="00405489" w:rsidRPr="00DA0684" w:rsidRDefault="00405489" w:rsidP="0040548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405489" w:rsidRPr="00DA0684" w:rsidRDefault="00405489" w:rsidP="00405489">
      <w:pPr>
        <w:spacing w:line="360" w:lineRule="auto"/>
        <w:jc w:val="both"/>
        <w:rPr>
          <w:i/>
          <w:u w:val="single"/>
        </w:rPr>
      </w:pPr>
    </w:p>
    <w:p w:rsidR="00405489" w:rsidRPr="00DA0684" w:rsidRDefault="00405489" w:rsidP="0040548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405489" w:rsidRPr="00DA0684" w:rsidRDefault="00405489" w:rsidP="00214C6A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8817D8">
        <w:t>„</w:t>
      </w:r>
      <w:r w:rsidR="00646100">
        <w:rPr>
          <w:b/>
        </w:rPr>
        <w:t>Dostawa</w:t>
      </w:r>
      <w:bookmarkStart w:id="0" w:name="_GoBack"/>
      <w:bookmarkEnd w:id="0"/>
      <w:r w:rsidR="00C97854" w:rsidRPr="00C97854">
        <w:rPr>
          <w:b/>
        </w:rPr>
        <w:t xml:space="preserve"> 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  <w:r w:rsidR="008817D8">
        <w:rPr>
          <w:b/>
        </w:rPr>
        <w:t xml:space="preserve">”, </w:t>
      </w:r>
      <w:r w:rsidR="00307050">
        <w:rPr>
          <w:color w:val="000000"/>
        </w:rPr>
        <w:t xml:space="preserve"> nr ZO/13</w:t>
      </w:r>
      <w:r>
        <w:rPr>
          <w:color w:val="000000"/>
        </w:rPr>
        <w:t xml:space="preserve">/2020, prowadzonym </w:t>
      </w:r>
      <w:r w:rsidR="004108C7">
        <w:rPr>
          <w:color w:val="000000"/>
        </w:rPr>
        <w:br/>
      </w:r>
      <w:r>
        <w:rPr>
          <w:color w:val="000000"/>
        </w:rPr>
        <w:t>w trybie zapytania ofertowego.</w:t>
      </w:r>
      <w:r w:rsidR="00214C6A">
        <w:rPr>
          <w:color w:val="000000"/>
        </w:rPr>
        <w:t xml:space="preserve"> </w:t>
      </w:r>
      <w:r>
        <w:t>O</w:t>
      </w:r>
      <w:r w:rsidRPr="00DA0684">
        <w:t>dbiorcami Pani/Pana danych osobowych będą osoby lub podmioty, którym udostępniona zostanie dokumentacja postępowania w oparciu o art. 8 oraz art. 96 ust. 3 ustawy z dnia 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405489" w:rsidRDefault="00405489" w:rsidP="00405489">
      <w:pPr>
        <w:spacing w:line="360" w:lineRule="auto"/>
      </w:pPr>
    </w:p>
    <w:p w:rsidR="00405489" w:rsidRDefault="00405489" w:rsidP="00405489">
      <w:pPr>
        <w:spacing w:line="360" w:lineRule="auto"/>
        <w:rPr>
          <w:lang w:val="sq-AL"/>
        </w:rPr>
      </w:pPr>
    </w:p>
    <w:p w:rsidR="000E4C06" w:rsidRPr="00405489" w:rsidRDefault="000E4C06" w:rsidP="00405489">
      <w:pPr>
        <w:rPr>
          <w:lang w:val="sq-AL"/>
        </w:rPr>
      </w:pPr>
    </w:p>
    <w:sectPr w:rsidR="000E4C06" w:rsidRPr="00405489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09" w:rsidRDefault="00FD3C09" w:rsidP="007F0C45">
      <w:r>
        <w:separator/>
      </w:r>
    </w:p>
  </w:endnote>
  <w:endnote w:type="continuationSeparator" w:id="0">
    <w:p w:rsidR="00FD3C09" w:rsidRDefault="00FD3C09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EndPr/>
    <w:sdtContent>
      <w:p w:rsidR="00901FAC" w:rsidRDefault="00881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1FAC" w:rsidRDefault="0090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09" w:rsidRDefault="00FD3C09" w:rsidP="007F0C45">
      <w:r>
        <w:separator/>
      </w:r>
    </w:p>
  </w:footnote>
  <w:footnote w:type="continuationSeparator" w:id="0">
    <w:p w:rsidR="00FD3C09" w:rsidRDefault="00FD3C09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AC" w:rsidRDefault="00901FAC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1FD3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14C6A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07050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5489"/>
    <w:rsid w:val="00406431"/>
    <w:rsid w:val="004108C7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0D9B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2C6A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77"/>
    <w:rsid w:val="00631AB7"/>
    <w:rsid w:val="00633D2D"/>
    <w:rsid w:val="0063449C"/>
    <w:rsid w:val="00645167"/>
    <w:rsid w:val="00645C6B"/>
    <w:rsid w:val="00646100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B6645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6DD8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67F6C"/>
    <w:rsid w:val="00871EDA"/>
    <w:rsid w:val="00876F4D"/>
    <w:rsid w:val="008817D8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1FAC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4C4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66C09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16AE9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97854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75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3C09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B826B8"/>
  <w15:docId w15:val="{DAD10095-EF0A-40A5-B58C-0DDC30D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F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41DB-9815-436B-B5AE-5E2B7C36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1722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12034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21</cp:revision>
  <cp:lastPrinted>2019-06-28T11:55:00Z</cp:lastPrinted>
  <dcterms:created xsi:type="dcterms:W3CDTF">2020-01-27T14:59:00Z</dcterms:created>
  <dcterms:modified xsi:type="dcterms:W3CDTF">2020-04-08T14:30:00Z</dcterms:modified>
</cp:coreProperties>
</file>