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27BF" w14:textId="10DAC551" w:rsidR="00FC1F47" w:rsidRPr="00FC1F47" w:rsidRDefault="00FC1F47" w:rsidP="00FC1F47">
      <w:pPr>
        <w:ind w:left="6804"/>
        <w:jc w:val="center"/>
        <w:rPr>
          <w:rFonts w:cstheme="minorHAnsi"/>
          <w:bCs/>
        </w:rPr>
      </w:pPr>
      <w:r w:rsidRPr="00FC1F47">
        <w:rPr>
          <w:rFonts w:cstheme="minorHAnsi"/>
          <w:bCs/>
        </w:rPr>
        <w:t xml:space="preserve">Załącznik nr 1 </w:t>
      </w:r>
    </w:p>
    <w:p w14:paraId="42F251B7" w14:textId="77777777" w:rsidR="00FC1F47" w:rsidRDefault="00FC1F47" w:rsidP="00BA1D45">
      <w:pPr>
        <w:jc w:val="center"/>
        <w:rPr>
          <w:rFonts w:cstheme="minorHAnsi"/>
          <w:b/>
        </w:rPr>
      </w:pPr>
    </w:p>
    <w:p w14:paraId="65EFCCE9" w14:textId="4F88820F" w:rsidR="006F26B3" w:rsidRDefault="00BA1D45" w:rsidP="00BA1D45">
      <w:pPr>
        <w:jc w:val="center"/>
        <w:rPr>
          <w:rFonts w:cstheme="minorHAnsi"/>
          <w:b/>
        </w:rPr>
      </w:pPr>
      <w:r w:rsidRPr="00A806F1">
        <w:rPr>
          <w:rFonts w:cstheme="minorHAnsi"/>
          <w:b/>
        </w:rPr>
        <w:t>OPIS PRZEDMIOTU ZAMÓWIENIA</w:t>
      </w:r>
    </w:p>
    <w:p w14:paraId="3B95063F" w14:textId="2DA0AC62" w:rsidR="00E17E52" w:rsidRPr="008A5E5E" w:rsidRDefault="008A5E5E" w:rsidP="006F3CBB">
      <w:pPr>
        <w:jc w:val="center"/>
        <w:rPr>
          <w:rFonts w:cstheme="minorHAnsi"/>
          <w:u w:val="single"/>
        </w:rPr>
      </w:pPr>
      <w:r w:rsidRPr="008A5E5E">
        <w:rPr>
          <w:rFonts w:cstheme="minorHAnsi"/>
          <w:b/>
          <w:u w:val="single"/>
        </w:rPr>
        <w:t>SZKOLENIE</w:t>
      </w:r>
      <w:r w:rsidR="006F3CBB" w:rsidRPr="008A5E5E">
        <w:rPr>
          <w:rFonts w:cstheme="minorHAnsi"/>
          <w:b/>
          <w:u w:val="single"/>
        </w:rPr>
        <w:t xml:space="preserve"> </w:t>
      </w:r>
      <w:proofErr w:type="spellStart"/>
      <w:r w:rsidR="001B3781" w:rsidRPr="001B3781">
        <w:rPr>
          <w:rFonts w:cstheme="minorHAnsi"/>
          <w:b/>
          <w:u w:val="single"/>
        </w:rPr>
        <w:t>AgilePM</w:t>
      </w:r>
      <w:proofErr w:type="spellEnd"/>
      <w:r w:rsidR="001B3781" w:rsidRPr="001B3781">
        <w:rPr>
          <w:rFonts w:cstheme="minorHAnsi"/>
          <w:b/>
          <w:u w:val="single"/>
        </w:rPr>
        <w:t>® Foundation</w:t>
      </w:r>
    </w:p>
    <w:p w14:paraId="5F1D8589" w14:textId="77777777" w:rsidR="00BA1D45" w:rsidRPr="00A806F1" w:rsidRDefault="00BA1D45" w:rsidP="006F26B3">
      <w:pPr>
        <w:rPr>
          <w:rFonts w:cstheme="minorHAnsi"/>
        </w:rPr>
      </w:pPr>
    </w:p>
    <w:p w14:paraId="0A98D322" w14:textId="77777777" w:rsidR="006F3CBB" w:rsidRDefault="00BA1D45" w:rsidP="006F26B3">
      <w:pPr>
        <w:rPr>
          <w:rFonts w:cstheme="minorHAnsi"/>
          <w:b/>
        </w:rPr>
      </w:pPr>
      <w:r w:rsidRPr="00A806F1">
        <w:rPr>
          <w:rFonts w:cstheme="minorHAnsi"/>
          <w:b/>
        </w:rPr>
        <w:t>PRZEDMIOT ZAMÓ</w:t>
      </w:r>
      <w:r w:rsidR="00A806F1">
        <w:rPr>
          <w:rFonts w:cstheme="minorHAnsi"/>
          <w:b/>
        </w:rPr>
        <w:t>W</w:t>
      </w:r>
      <w:r w:rsidRPr="00A806F1">
        <w:rPr>
          <w:rFonts w:cstheme="minorHAnsi"/>
          <w:b/>
        </w:rPr>
        <w:t>IENIA</w:t>
      </w:r>
    </w:p>
    <w:p w14:paraId="23E86438" w14:textId="1E185963" w:rsidR="006F3CBB" w:rsidRDefault="006F3CBB" w:rsidP="00F22782">
      <w:pPr>
        <w:jc w:val="both"/>
        <w:rPr>
          <w:rFonts w:cstheme="minorHAnsi"/>
          <w:b/>
        </w:rPr>
      </w:pPr>
      <w:r w:rsidRPr="00A806F1">
        <w:rPr>
          <w:rFonts w:cstheme="minorHAnsi"/>
        </w:rPr>
        <w:t>Celem zamówienia jest wybór wyk</w:t>
      </w:r>
      <w:r>
        <w:rPr>
          <w:rFonts w:cstheme="minorHAnsi"/>
        </w:rPr>
        <w:t xml:space="preserve">onawcy, który przeprowadzi </w:t>
      </w:r>
      <w:r w:rsidR="00A204D8">
        <w:rPr>
          <w:rFonts w:cstheme="minorHAnsi"/>
        </w:rPr>
        <w:t xml:space="preserve">szkolenie </w:t>
      </w:r>
      <w:r w:rsidR="001C60F5" w:rsidRPr="00FB0B5A">
        <w:rPr>
          <w:rFonts w:ascii="Calibri" w:hAnsi="Calibri" w:cs="Calibri"/>
          <w:b/>
          <w:color w:val="000000"/>
        </w:rPr>
        <w:t>"</w:t>
      </w:r>
      <w:r w:rsidR="001B3781" w:rsidRPr="001B3781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1B3781" w:rsidRPr="00A054F8">
        <w:rPr>
          <w:rFonts w:ascii="Calibri" w:hAnsi="Calibri" w:cs="Calibri"/>
          <w:bCs/>
          <w:color w:val="000000"/>
        </w:rPr>
        <w:t>AgilePM</w:t>
      </w:r>
      <w:proofErr w:type="spellEnd"/>
      <w:r w:rsidR="001B3781" w:rsidRPr="00A054F8">
        <w:rPr>
          <w:rFonts w:ascii="Calibri" w:hAnsi="Calibri" w:cs="Calibri"/>
          <w:bCs/>
          <w:color w:val="000000"/>
        </w:rPr>
        <w:t>® Foundation</w:t>
      </w:r>
      <w:r w:rsidR="00BD626D" w:rsidRPr="00FB0B5A">
        <w:rPr>
          <w:rFonts w:ascii="Calibri" w:hAnsi="Calibri" w:cs="Calibri"/>
          <w:b/>
          <w:color w:val="000000"/>
        </w:rPr>
        <w:t>”</w:t>
      </w:r>
      <w:r w:rsidR="00BD626D" w:rsidRPr="00FB0B5A">
        <w:rPr>
          <w:rFonts w:ascii="Calibri" w:hAnsi="Calibri" w:cs="Calibri"/>
        </w:rPr>
        <w:t xml:space="preserve"> </w:t>
      </w:r>
      <w:r w:rsidR="00A204D8">
        <w:rPr>
          <w:rFonts w:ascii="Calibri" w:hAnsi="Calibri" w:cs="Calibri"/>
        </w:rPr>
        <w:t xml:space="preserve">z zarządzania projektami </w:t>
      </w:r>
      <w:r w:rsidR="00BD626D" w:rsidRPr="006F3CBB">
        <w:rPr>
          <w:rFonts w:cstheme="minorHAnsi"/>
        </w:rPr>
        <w:t>i</w:t>
      </w:r>
      <w:r>
        <w:t xml:space="preserve"> prz</w:t>
      </w:r>
      <w:r w:rsidR="008B5B56">
        <w:t xml:space="preserve">eprowadzi ewaluację </w:t>
      </w:r>
      <w:r w:rsidR="002928B9">
        <w:rPr>
          <w:rFonts w:cstheme="minorHAnsi"/>
        </w:rPr>
        <w:t xml:space="preserve">dla </w:t>
      </w:r>
      <w:r w:rsidR="00A204D8">
        <w:rPr>
          <w:rFonts w:cstheme="minorHAnsi"/>
        </w:rPr>
        <w:t>1</w:t>
      </w:r>
      <w:r w:rsidR="00A90A31">
        <w:rPr>
          <w:rFonts w:cstheme="minorHAnsi"/>
        </w:rPr>
        <w:t>5</w:t>
      </w:r>
      <w:r w:rsidR="00123626">
        <w:rPr>
          <w:rFonts w:cstheme="minorHAnsi"/>
        </w:rPr>
        <w:t xml:space="preserve"> uczestników P</w:t>
      </w:r>
      <w:r w:rsidRPr="00A806F1">
        <w:rPr>
          <w:rFonts w:cstheme="minorHAnsi"/>
        </w:rPr>
        <w:t xml:space="preserve">rojektu "Media Biznes Hub: zintegrowany program rozwoju </w:t>
      </w:r>
      <w:r>
        <w:rPr>
          <w:rFonts w:cstheme="minorHAnsi"/>
        </w:rPr>
        <w:t>kompetencji w PWSFTviT  w Łodzi"</w:t>
      </w:r>
      <w:r w:rsidR="009F6E87">
        <w:rPr>
          <w:rFonts w:cstheme="minorHAnsi"/>
        </w:rPr>
        <w:t>.</w:t>
      </w:r>
    </w:p>
    <w:p w14:paraId="255979E8" w14:textId="27E9225A" w:rsidR="006F3CBB" w:rsidRPr="00A806F1" w:rsidRDefault="006F3CBB" w:rsidP="7A37730B">
      <w:pPr>
        <w:jc w:val="both"/>
      </w:pPr>
      <w:r w:rsidRPr="7A37730B">
        <w:t>Przedmiotem zamówienia jest</w:t>
      </w:r>
      <w:r w:rsidR="209EF359" w:rsidRPr="7A37730B">
        <w:t xml:space="preserve"> szkolenie</w:t>
      </w:r>
      <w:r w:rsidR="50281672" w:rsidRPr="7A37730B">
        <w:t xml:space="preserve"> online</w:t>
      </w:r>
      <w:r w:rsidR="209EF359" w:rsidRPr="7A37730B">
        <w:t xml:space="preserve"> </w:t>
      </w:r>
      <w:r w:rsidR="00FE03D5" w:rsidRPr="7A37730B">
        <w:rPr>
          <w:rFonts w:ascii="Calibri" w:hAnsi="Calibri" w:cs="Calibri"/>
          <w:b/>
          <w:bCs/>
          <w:color w:val="000000" w:themeColor="text1"/>
        </w:rPr>
        <w:t>"</w:t>
      </w:r>
      <w:proofErr w:type="spellStart"/>
      <w:r w:rsidR="001B3781" w:rsidRPr="7A37730B">
        <w:rPr>
          <w:rFonts w:ascii="Calibri" w:hAnsi="Calibri" w:cs="Calibri"/>
          <w:color w:val="000000" w:themeColor="text1"/>
        </w:rPr>
        <w:t>AgilePM</w:t>
      </w:r>
      <w:proofErr w:type="spellEnd"/>
      <w:r w:rsidR="001B3781" w:rsidRPr="7A37730B">
        <w:rPr>
          <w:rFonts w:ascii="Calibri" w:hAnsi="Calibri" w:cs="Calibri"/>
          <w:color w:val="000000" w:themeColor="text1"/>
        </w:rPr>
        <w:t>® Foundation</w:t>
      </w:r>
      <w:r w:rsidR="00FE03D5" w:rsidRPr="7A37730B">
        <w:rPr>
          <w:rFonts w:ascii="Calibri" w:hAnsi="Calibri" w:cs="Calibri"/>
          <w:b/>
          <w:bCs/>
          <w:color w:val="000000" w:themeColor="text1"/>
        </w:rPr>
        <w:t>”</w:t>
      </w:r>
      <w:r w:rsidR="007D2829" w:rsidRPr="7A37730B">
        <w:rPr>
          <w:rFonts w:ascii="Calibri" w:hAnsi="Calibri" w:cs="Calibri"/>
        </w:rPr>
        <w:t xml:space="preserve"> </w:t>
      </w:r>
      <w:r w:rsidRPr="7A37730B">
        <w:t>dla uczestników P</w:t>
      </w:r>
      <w:r w:rsidR="00123626" w:rsidRPr="7A37730B">
        <w:t>rojektu</w:t>
      </w:r>
      <w:r w:rsidRPr="7A37730B">
        <w:t xml:space="preserve">: </w:t>
      </w:r>
      <w:r w:rsidR="00FE03D5" w:rsidRPr="7A37730B">
        <w:t xml:space="preserve">pracowników administracyjnych </w:t>
      </w:r>
      <w:r w:rsidR="333BF3A3" w:rsidRPr="7A37730B">
        <w:t xml:space="preserve"> </w:t>
      </w:r>
      <w:r w:rsidRPr="7A37730B">
        <w:t xml:space="preserve">PWSFTviT w Łodzi” </w:t>
      </w:r>
      <w:r w:rsidR="009F6E87" w:rsidRPr="7A37730B">
        <w:t>w wymiarze 2 dni</w:t>
      </w:r>
      <w:r w:rsidR="007E63FB" w:rsidRPr="7A37730B">
        <w:t>, po 8 godzin szkoleniowych</w:t>
      </w:r>
      <w:r w:rsidR="38C8168E" w:rsidRPr="7A37730B">
        <w:t>.</w:t>
      </w:r>
    </w:p>
    <w:p w14:paraId="74A690A5" w14:textId="4F96C7D6" w:rsidR="004E5C22" w:rsidRDefault="004F5916">
      <w:pPr>
        <w:jc w:val="both"/>
        <w:rPr>
          <w:rFonts w:cstheme="minorHAnsi"/>
        </w:rPr>
      </w:pPr>
      <w:r w:rsidRPr="00A806F1">
        <w:rPr>
          <w:rFonts w:cstheme="minorHAnsi"/>
        </w:rPr>
        <w:t xml:space="preserve">Usługa ma charakter </w:t>
      </w:r>
      <w:r w:rsidR="006F3CBB">
        <w:rPr>
          <w:rFonts w:cstheme="minorHAnsi"/>
        </w:rPr>
        <w:t xml:space="preserve">spotkania </w:t>
      </w:r>
      <w:r w:rsidR="005605F6">
        <w:rPr>
          <w:rFonts w:cstheme="minorHAnsi"/>
        </w:rPr>
        <w:t xml:space="preserve">online </w:t>
      </w:r>
      <w:r w:rsidR="006F3CBB">
        <w:rPr>
          <w:rFonts w:cstheme="minorHAnsi"/>
        </w:rPr>
        <w:t>z uczestnikami P</w:t>
      </w:r>
      <w:r w:rsidRPr="00A806F1">
        <w:rPr>
          <w:rFonts w:cstheme="minorHAnsi"/>
        </w:rPr>
        <w:t>rojektu.</w:t>
      </w:r>
      <w:r w:rsidRPr="004F5916">
        <w:rPr>
          <w:rFonts w:cstheme="minorHAnsi"/>
        </w:rPr>
        <w:t xml:space="preserve"> </w:t>
      </w:r>
    </w:p>
    <w:p w14:paraId="35080234" w14:textId="77777777" w:rsidR="008A5E5E" w:rsidRPr="00A806F1" w:rsidRDefault="004E5C22">
      <w:pPr>
        <w:jc w:val="both"/>
        <w:rPr>
          <w:rFonts w:cstheme="minorHAnsi"/>
        </w:rPr>
      </w:pPr>
      <w:r>
        <w:rPr>
          <w:rFonts w:cstheme="minorHAnsi"/>
        </w:rPr>
        <w:t>Szkolenie finansowane</w:t>
      </w:r>
      <w:r w:rsidRPr="004E5C22">
        <w:rPr>
          <w:rFonts w:cstheme="minorHAnsi"/>
        </w:rPr>
        <w:t xml:space="preserve"> jest w całości ze środków publicznych, w tym europejskich w celu doskonal</w:t>
      </w:r>
      <w:r>
        <w:rPr>
          <w:rFonts w:cstheme="minorHAnsi"/>
        </w:rPr>
        <w:t>enia zawodowego studentów PWSFTv</w:t>
      </w:r>
      <w:r w:rsidRPr="004E5C22">
        <w:rPr>
          <w:rFonts w:cstheme="minorHAnsi"/>
        </w:rPr>
        <w:t>iT w Ło</w:t>
      </w:r>
      <w:r w:rsidR="006263E8">
        <w:rPr>
          <w:rFonts w:cstheme="minorHAnsi"/>
        </w:rPr>
        <w:t>dzi i na tej podstawie zwolnione</w:t>
      </w:r>
      <w:r w:rsidRPr="004E5C22">
        <w:rPr>
          <w:rFonts w:cstheme="minorHAnsi"/>
        </w:rPr>
        <w:t xml:space="preserve"> z podatku VAT zgodnie z art.</w:t>
      </w:r>
      <w:r w:rsidR="007E63FB">
        <w:rPr>
          <w:rFonts w:cstheme="minorHAnsi"/>
        </w:rPr>
        <w:t> </w:t>
      </w:r>
      <w:r w:rsidRPr="004E5C22">
        <w:rPr>
          <w:rFonts w:cstheme="minorHAnsi"/>
        </w:rPr>
        <w:t>43 ust.1</w:t>
      </w:r>
      <w:r w:rsidR="009F6E87">
        <w:rPr>
          <w:rFonts w:cstheme="minorHAnsi"/>
        </w:rPr>
        <w:t xml:space="preserve"> </w:t>
      </w:r>
      <w:r w:rsidRPr="004E5C22">
        <w:rPr>
          <w:rFonts w:cstheme="minorHAnsi"/>
        </w:rPr>
        <w:t>pkt 29 lit.</w:t>
      </w:r>
      <w:r w:rsidR="002C6BC8">
        <w:rPr>
          <w:rFonts w:cstheme="minorHAnsi"/>
        </w:rPr>
        <w:t xml:space="preserve"> c U</w:t>
      </w:r>
      <w:r w:rsidRPr="004E5C22">
        <w:rPr>
          <w:rFonts w:cstheme="minorHAnsi"/>
        </w:rPr>
        <w:t>stawy z dn. 11.03.2004</w:t>
      </w:r>
      <w:r w:rsidR="002C6BC8">
        <w:rPr>
          <w:rFonts w:cstheme="minorHAnsi"/>
        </w:rPr>
        <w:t>r</w:t>
      </w:r>
      <w:r w:rsidRPr="004E5C22">
        <w:rPr>
          <w:rFonts w:cstheme="minorHAnsi"/>
        </w:rPr>
        <w:t>.</w:t>
      </w:r>
      <w:r w:rsidR="009F6E87">
        <w:rPr>
          <w:rFonts w:cstheme="minorHAnsi"/>
        </w:rPr>
        <w:t xml:space="preserve"> o podatku od towarów i usług.</w:t>
      </w:r>
    </w:p>
    <w:p w14:paraId="0F494CE6" w14:textId="77777777" w:rsidR="008A5E5E" w:rsidRPr="00A908F6" w:rsidRDefault="00BA1D45" w:rsidP="006F26B3">
      <w:pPr>
        <w:rPr>
          <w:b/>
        </w:rPr>
      </w:pPr>
      <w:r w:rsidRPr="00A908F6">
        <w:rPr>
          <w:b/>
        </w:rPr>
        <w:t>Kursy (szczegółowy opis):</w:t>
      </w:r>
    </w:p>
    <w:p w14:paraId="003AF46B" w14:textId="46833565" w:rsidR="00A054F8" w:rsidRPr="00A054F8" w:rsidRDefault="00A054F8" w:rsidP="00A054F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Cs/>
          <w:color w:val="000000"/>
        </w:rPr>
        <w:t xml:space="preserve">Dwudniowe </w:t>
      </w:r>
      <w:r w:rsidRPr="00A054F8">
        <w:rPr>
          <w:rFonts w:ascii="Calibri" w:hAnsi="Calibri" w:cs="Calibri"/>
          <w:bCs/>
          <w:color w:val="000000"/>
        </w:rPr>
        <w:t xml:space="preserve">Szkolenie </w:t>
      </w:r>
      <w:proofErr w:type="spellStart"/>
      <w:r w:rsidRPr="00A054F8">
        <w:rPr>
          <w:rFonts w:ascii="Calibri" w:hAnsi="Calibri" w:cs="Calibri"/>
          <w:bCs/>
          <w:color w:val="000000"/>
        </w:rPr>
        <w:t>AgilePM</w:t>
      </w:r>
      <w:proofErr w:type="spellEnd"/>
      <w:r w:rsidRPr="00A054F8">
        <w:rPr>
          <w:rFonts w:ascii="Calibri" w:hAnsi="Calibri" w:cs="Calibri"/>
          <w:bCs/>
          <w:color w:val="000000"/>
        </w:rPr>
        <w:t xml:space="preserve">® Foundation jest zaprojektowane w celu dostarczenia wiedzy na temat zasad i technik </w:t>
      </w:r>
      <w:proofErr w:type="spellStart"/>
      <w:r w:rsidRPr="00A054F8">
        <w:rPr>
          <w:rFonts w:ascii="Calibri" w:hAnsi="Calibri" w:cs="Calibri"/>
          <w:bCs/>
          <w:color w:val="000000"/>
        </w:rPr>
        <w:t>AgilePM</w:t>
      </w:r>
      <w:proofErr w:type="spellEnd"/>
      <w:r w:rsidRPr="00A054F8">
        <w:rPr>
          <w:rFonts w:ascii="Calibri" w:hAnsi="Calibri" w:cs="Calibri"/>
          <w:bCs/>
          <w:color w:val="000000"/>
        </w:rPr>
        <w:t>® oraz umożliwienia uczestnikom skutecznego zastosowania ich w praktyce projektowej. Uczestnicy zdobędą umiejętność dostosowywania cyklu życia projektu agile do konkretnych scenariuszy, a także przypisywania ról i obowiązków w ramach projektu opartego na zasadach agile.</w:t>
      </w:r>
      <w:r w:rsidR="001B3781">
        <w:rPr>
          <w:rFonts w:ascii="Calibri" w:hAnsi="Calibri" w:cs="Calibri"/>
          <w:bCs/>
          <w:color w:val="000000"/>
        </w:rPr>
        <w:t xml:space="preserve"> </w:t>
      </w:r>
      <w:r w:rsidRPr="00A054F8">
        <w:rPr>
          <w:rFonts w:ascii="Calibri" w:hAnsi="Calibri" w:cs="Calibri"/>
          <w:bCs/>
          <w:color w:val="000000"/>
        </w:rPr>
        <w:t xml:space="preserve">Podczas szkolenia </w:t>
      </w:r>
      <w:proofErr w:type="spellStart"/>
      <w:r w:rsidRPr="00A054F8">
        <w:rPr>
          <w:rFonts w:ascii="Calibri" w:hAnsi="Calibri" w:cs="Calibri"/>
          <w:bCs/>
          <w:color w:val="000000"/>
        </w:rPr>
        <w:t>AgilePM</w:t>
      </w:r>
      <w:proofErr w:type="spellEnd"/>
      <w:r w:rsidRPr="00A054F8">
        <w:rPr>
          <w:rFonts w:ascii="Calibri" w:hAnsi="Calibri" w:cs="Calibri"/>
          <w:bCs/>
          <w:color w:val="000000"/>
        </w:rPr>
        <w:t>® Foundation omawiane są istotne kwestie, takie jak produkty generowane w ramach projektu agile oraz ich zastosowanie, korzyści i ograniczenia stosowanych technik agile, a także role i obowiązki w kontekście projektów opartych na podejściu agile.</w:t>
      </w:r>
    </w:p>
    <w:p w14:paraId="74E1C864" w14:textId="4937FC39" w:rsidR="00123626" w:rsidRDefault="00D116AA" w:rsidP="00A054F8">
      <w:r w:rsidRPr="10D524DF">
        <w:t xml:space="preserve">Cena kursu obejmuje wszystkie koszty niezbędne </w:t>
      </w:r>
      <w:r w:rsidR="00AD2A31">
        <w:t>do</w:t>
      </w:r>
      <w:r w:rsidRPr="10D524DF">
        <w:t xml:space="preserve"> przeprowadzenia</w:t>
      </w:r>
      <w:r w:rsidR="008A5E5E">
        <w:t xml:space="preserve"> szkolenia</w:t>
      </w:r>
      <w:r w:rsidRPr="10D524DF">
        <w:t xml:space="preserve"> i </w:t>
      </w:r>
      <w:r w:rsidRPr="00F65B78">
        <w:t>wydania</w:t>
      </w:r>
      <w:r w:rsidR="002C6BC8">
        <w:t xml:space="preserve"> imiennego</w:t>
      </w:r>
      <w:r w:rsidRPr="00F65B78">
        <w:t xml:space="preserve"> </w:t>
      </w:r>
      <w:r w:rsidR="00F65B78" w:rsidRPr="00F65B78">
        <w:rPr>
          <w:b/>
        </w:rPr>
        <w:t xml:space="preserve">certyfikatu </w:t>
      </w:r>
      <w:proofErr w:type="spellStart"/>
      <w:r w:rsidR="00A054F8" w:rsidRPr="00A054F8">
        <w:rPr>
          <w:rFonts w:ascii="Calibri" w:hAnsi="Calibri" w:cs="Calibri"/>
          <w:b/>
          <w:color w:val="000000"/>
        </w:rPr>
        <w:t>AgilePM</w:t>
      </w:r>
      <w:proofErr w:type="spellEnd"/>
      <w:r w:rsidR="00A054F8" w:rsidRPr="00A054F8">
        <w:rPr>
          <w:rFonts w:ascii="Calibri" w:hAnsi="Calibri" w:cs="Calibri"/>
          <w:b/>
          <w:color w:val="000000"/>
        </w:rPr>
        <w:t>®</w:t>
      </w:r>
      <w:r w:rsidR="00A054F8">
        <w:rPr>
          <w:rFonts w:ascii="Calibri" w:hAnsi="Calibri" w:cs="Calibri"/>
          <w:b/>
          <w:color w:val="000000"/>
        </w:rPr>
        <w:t xml:space="preserve"> </w:t>
      </w:r>
      <w:r w:rsidR="00A054F8">
        <w:rPr>
          <w:b/>
        </w:rPr>
        <w:t>u</w:t>
      </w:r>
      <w:r w:rsidR="00F65B78" w:rsidRPr="00F65B78">
        <w:rPr>
          <w:b/>
        </w:rPr>
        <w:t>kończenia szkolenia</w:t>
      </w:r>
      <w:r w:rsidR="00F65B78" w:rsidRPr="00F65B78">
        <w:t xml:space="preserve"> </w:t>
      </w:r>
      <w:r w:rsidR="007D2829" w:rsidRPr="00FB0B5A">
        <w:rPr>
          <w:rFonts w:ascii="Calibri" w:hAnsi="Calibri" w:cs="Calibri"/>
          <w:b/>
          <w:color w:val="000000"/>
        </w:rPr>
        <w:t>"</w:t>
      </w:r>
      <w:r w:rsidR="00A054F8">
        <w:rPr>
          <w:rFonts w:ascii="Calibri" w:hAnsi="Calibri" w:cs="Calibri"/>
          <w:b/>
          <w:color w:val="000000"/>
        </w:rPr>
        <w:t xml:space="preserve">Szkolenie </w:t>
      </w:r>
      <w:proofErr w:type="spellStart"/>
      <w:r w:rsidR="00A054F8" w:rsidRPr="00A054F8">
        <w:rPr>
          <w:rFonts w:ascii="Calibri" w:hAnsi="Calibri" w:cs="Calibri"/>
          <w:b/>
          <w:color w:val="000000"/>
        </w:rPr>
        <w:t>AgilePM</w:t>
      </w:r>
      <w:proofErr w:type="spellEnd"/>
      <w:r w:rsidR="00A054F8" w:rsidRPr="00A054F8">
        <w:rPr>
          <w:rFonts w:ascii="Calibri" w:hAnsi="Calibri" w:cs="Calibri"/>
          <w:b/>
          <w:color w:val="000000"/>
        </w:rPr>
        <w:t>®</w:t>
      </w:r>
      <w:r w:rsidR="007D2829" w:rsidRPr="00FB0B5A">
        <w:rPr>
          <w:rFonts w:ascii="Calibri" w:hAnsi="Calibri" w:cs="Calibri"/>
          <w:b/>
          <w:color w:val="000000"/>
        </w:rPr>
        <w:t>”</w:t>
      </w:r>
      <w:r w:rsidR="007D2829" w:rsidRPr="00FB0B5A">
        <w:rPr>
          <w:rFonts w:ascii="Calibri" w:hAnsi="Calibri" w:cs="Calibri"/>
        </w:rPr>
        <w:t xml:space="preserve"> </w:t>
      </w:r>
      <w:r w:rsidR="00F65B78" w:rsidRPr="00F65B78">
        <w:t>w formie elektronicznej oraz w wersji papierowej</w:t>
      </w:r>
      <w:r w:rsidR="000974AF">
        <w:t xml:space="preserve"> sygnowanego przez Wykonawcę.</w:t>
      </w:r>
    </w:p>
    <w:p w14:paraId="14D193C0" w14:textId="77777777" w:rsidR="00023AAE" w:rsidRDefault="00C24253" w:rsidP="006F26B3">
      <w:pPr>
        <w:rPr>
          <w:rFonts w:cstheme="minorHAnsi"/>
          <w:b/>
        </w:rPr>
      </w:pPr>
      <w:r>
        <w:rPr>
          <w:rFonts w:cstheme="minorHAnsi"/>
          <w:b/>
        </w:rPr>
        <w:t xml:space="preserve">Cele </w:t>
      </w:r>
      <w:r w:rsidR="00BA1D45" w:rsidRPr="00A806F1">
        <w:rPr>
          <w:rFonts w:cstheme="minorHAnsi"/>
          <w:b/>
        </w:rPr>
        <w:t>kształcenia:</w:t>
      </w:r>
    </w:p>
    <w:p w14:paraId="471DE41F" w14:textId="3F6CC893" w:rsidR="007D2829" w:rsidRPr="007D2829" w:rsidRDefault="007D2829" w:rsidP="00A054F8">
      <w:pPr>
        <w:rPr>
          <w:rFonts w:ascii="Calibri" w:hAnsi="Calibri" w:cs="Calibri"/>
        </w:rPr>
      </w:pPr>
      <w:r w:rsidRPr="007D2829">
        <w:rPr>
          <w:rFonts w:ascii="Calibri" w:hAnsi="Calibri" w:cs="Calibri"/>
        </w:rPr>
        <w:t xml:space="preserve">Zdobycie wiedzy dotyczącej podejścia </w:t>
      </w:r>
      <w:r w:rsidR="00A054F8">
        <w:rPr>
          <w:rFonts w:ascii="Calibri" w:hAnsi="Calibri" w:cs="Calibri"/>
        </w:rPr>
        <w:t>zwinnych metodyk zarządzania</w:t>
      </w:r>
      <w:r w:rsidR="00A054F8">
        <w:rPr>
          <w:rFonts w:ascii="Calibri" w:hAnsi="Calibri" w:cs="Calibri"/>
        </w:rPr>
        <w:br/>
      </w:r>
      <w:r w:rsidR="00A054F8" w:rsidRPr="00A054F8">
        <w:rPr>
          <w:rFonts w:ascii="Calibri" w:hAnsi="Calibri" w:cs="Calibri"/>
        </w:rPr>
        <w:t xml:space="preserve">Poznanie cyklu życia projektu prowadzonego zgodnie z </w:t>
      </w:r>
      <w:proofErr w:type="spellStart"/>
      <w:r w:rsidR="00A054F8" w:rsidRPr="00A054F8">
        <w:rPr>
          <w:rFonts w:ascii="Calibri" w:hAnsi="Calibri" w:cs="Calibri"/>
        </w:rPr>
        <w:t>AgilePM</w:t>
      </w:r>
      <w:proofErr w:type="spellEnd"/>
      <w:r w:rsidR="00A054F8">
        <w:rPr>
          <w:rFonts w:ascii="Calibri" w:hAnsi="Calibri" w:cs="Calibri"/>
        </w:rPr>
        <w:br/>
      </w:r>
      <w:r w:rsidR="00A054F8" w:rsidRPr="00A054F8">
        <w:rPr>
          <w:rFonts w:ascii="Calibri" w:hAnsi="Calibri" w:cs="Calibri"/>
        </w:rPr>
        <w:t>Poznanie różnic w podejściach zwinnych i podejściach klasycznych</w:t>
      </w:r>
      <w:r w:rsidR="00A054F8">
        <w:rPr>
          <w:rFonts w:ascii="Calibri" w:hAnsi="Calibri" w:cs="Calibri"/>
        </w:rPr>
        <w:br/>
      </w:r>
      <w:r w:rsidR="00A054F8" w:rsidRPr="00A054F8">
        <w:rPr>
          <w:rFonts w:ascii="Calibri" w:hAnsi="Calibri" w:cs="Calibri"/>
        </w:rPr>
        <w:t xml:space="preserve">Przygotowanie do oficjalnego, akredytowanego egzaminu </w:t>
      </w:r>
      <w:proofErr w:type="spellStart"/>
      <w:r w:rsidR="00A054F8" w:rsidRPr="00A054F8">
        <w:rPr>
          <w:rFonts w:ascii="Calibri" w:hAnsi="Calibri" w:cs="Calibri"/>
        </w:rPr>
        <w:t>AgilePM</w:t>
      </w:r>
      <w:proofErr w:type="spellEnd"/>
      <w:r w:rsidR="00A054F8" w:rsidRPr="00A054F8">
        <w:rPr>
          <w:rFonts w:ascii="Calibri" w:hAnsi="Calibri" w:cs="Calibri"/>
        </w:rPr>
        <w:t xml:space="preserve"> Foundation.</w:t>
      </w:r>
    </w:p>
    <w:p w14:paraId="1A4615F2" w14:textId="77777777" w:rsidR="00DF0DB7" w:rsidRDefault="00C24253" w:rsidP="006F26B3">
      <w:pPr>
        <w:rPr>
          <w:rFonts w:cstheme="minorHAnsi"/>
          <w:b/>
        </w:rPr>
      </w:pPr>
      <w:r w:rsidRPr="00321D99">
        <w:rPr>
          <w:rFonts w:cstheme="minorHAnsi"/>
          <w:b/>
          <w:sz w:val="24"/>
          <w:szCs w:val="24"/>
        </w:rPr>
        <w:t>Efekty</w:t>
      </w:r>
      <w:r w:rsidR="002D5949" w:rsidRPr="00321D99">
        <w:rPr>
          <w:rFonts w:cstheme="minorHAnsi"/>
          <w:b/>
          <w:sz w:val="24"/>
          <w:szCs w:val="24"/>
        </w:rPr>
        <w:t xml:space="preserve"> kształcenia</w:t>
      </w:r>
      <w:r w:rsidR="002D5949" w:rsidRPr="00321D99">
        <w:rPr>
          <w:rFonts w:cstheme="minorHAnsi"/>
          <w:b/>
        </w:rPr>
        <w:t>:</w:t>
      </w:r>
    </w:p>
    <w:p w14:paraId="69B89D31" w14:textId="2CE242D1" w:rsidR="00A054F8" w:rsidRPr="00A054F8" w:rsidRDefault="00A054F8" w:rsidP="00A054F8">
      <w:pPr>
        <w:rPr>
          <w:rFonts w:cstheme="minorHAnsi"/>
          <w:bCs/>
        </w:rPr>
      </w:pPr>
      <w:r w:rsidRPr="00A054F8">
        <w:rPr>
          <w:rFonts w:cstheme="minorHAnsi"/>
          <w:bCs/>
        </w:rPr>
        <w:t>Co to jest Agile? Dlaczego używać DSDM®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>Filozofia, pryncypia i zmienne projektowe.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>Przygotowanie do sukcesu.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>Proces DSDM.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>Ludzie – role i odpowiedzialności w DSDM.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lastRenderedPageBreak/>
        <w:t>Produkty DSDM.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>Kluczowe praktyki DSDM.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>Planowanie i kontrola.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 xml:space="preserve">Wskazówki dla osób przystępujących do egzaminu </w:t>
      </w:r>
      <w:proofErr w:type="spellStart"/>
      <w:r w:rsidRPr="00A054F8">
        <w:rPr>
          <w:rFonts w:cstheme="minorHAnsi"/>
          <w:bCs/>
        </w:rPr>
        <w:t>AgilePM</w:t>
      </w:r>
      <w:proofErr w:type="spellEnd"/>
      <w:r w:rsidRPr="00A054F8">
        <w:rPr>
          <w:rFonts w:cstheme="minorHAnsi"/>
          <w:bCs/>
        </w:rPr>
        <w:t xml:space="preserve"> Foundation.</w:t>
      </w:r>
      <w:r>
        <w:rPr>
          <w:rFonts w:cstheme="minorHAnsi"/>
          <w:bCs/>
        </w:rPr>
        <w:br/>
      </w:r>
      <w:r w:rsidRPr="00A054F8">
        <w:rPr>
          <w:rFonts w:cstheme="minorHAnsi"/>
          <w:bCs/>
        </w:rPr>
        <w:t xml:space="preserve">Egzamin </w:t>
      </w:r>
      <w:proofErr w:type="spellStart"/>
      <w:r w:rsidRPr="00A054F8">
        <w:rPr>
          <w:rFonts w:cstheme="minorHAnsi"/>
          <w:bCs/>
        </w:rPr>
        <w:t>AgilePM</w:t>
      </w:r>
      <w:proofErr w:type="spellEnd"/>
      <w:r w:rsidRPr="00A054F8">
        <w:rPr>
          <w:rFonts w:cstheme="minorHAnsi"/>
          <w:bCs/>
        </w:rPr>
        <w:t xml:space="preserve"> Foundation.</w:t>
      </w:r>
    </w:p>
    <w:p w14:paraId="343E99A8" w14:textId="77777777" w:rsidR="003B78F2" w:rsidRPr="003B78F2" w:rsidRDefault="00460ED1" w:rsidP="00460ED1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3B78F2">
        <w:rPr>
          <w:rFonts w:ascii="Calibri" w:hAnsi="Calibri" w:cs="Calibri"/>
          <w:b/>
        </w:rPr>
        <w:t>Kompetencje:</w:t>
      </w:r>
    </w:p>
    <w:p w14:paraId="60997FEC" w14:textId="5D09B9A7" w:rsidR="003B78F2" w:rsidRPr="00F22782" w:rsidRDefault="00865CBB" w:rsidP="003B78F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  <w:r w:rsidRPr="00F22782">
        <w:rPr>
          <w:rFonts w:ascii="Calibri" w:hAnsi="Calibri" w:cs="Calibri"/>
          <w:lang w:val="pl-PL"/>
        </w:rPr>
        <w:t xml:space="preserve">przygotowanie uczestnika szkolenia do podejścia do egzaminu i </w:t>
      </w:r>
      <w:r w:rsidR="003B78F2" w:rsidRPr="00F22782">
        <w:rPr>
          <w:rFonts w:ascii="Calibri" w:hAnsi="Calibri" w:cs="Calibri"/>
          <w:lang w:val="pl-PL"/>
        </w:rPr>
        <w:t>uzyska</w:t>
      </w:r>
      <w:r w:rsidRPr="00F22782">
        <w:rPr>
          <w:rFonts w:ascii="Calibri" w:hAnsi="Calibri" w:cs="Calibri"/>
          <w:lang w:val="pl-PL"/>
        </w:rPr>
        <w:t>nie oryginalnego</w:t>
      </w:r>
      <w:r w:rsidR="003B78F2" w:rsidRPr="00F22782">
        <w:rPr>
          <w:rFonts w:ascii="Calibri" w:hAnsi="Calibri" w:cs="Calibri"/>
          <w:lang w:val="pl-PL"/>
        </w:rPr>
        <w:t xml:space="preserve"> cert</w:t>
      </w:r>
      <w:r w:rsidRPr="00F22782">
        <w:rPr>
          <w:rFonts w:ascii="Calibri" w:hAnsi="Calibri" w:cs="Calibri"/>
          <w:lang w:val="pl-PL"/>
        </w:rPr>
        <w:t>y</w:t>
      </w:r>
      <w:r w:rsidR="003B78F2" w:rsidRPr="00F22782">
        <w:rPr>
          <w:rFonts w:ascii="Calibri" w:hAnsi="Calibri" w:cs="Calibri"/>
          <w:lang w:val="pl-PL"/>
        </w:rPr>
        <w:t>fikat</w:t>
      </w:r>
      <w:r w:rsidRPr="00F22782">
        <w:rPr>
          <w:rFonts w:ascii="Calibri" w:hAnsi="Calibri" w:cs="Calibri"/>
          <w:lang w:val="pl-PL"/>
        </w:rPr>
        <w:t>u</w:t>
      </w:r>
      <w:r w:rsidR="003B78F2" w:rsidRPr="00F22782">
        <w:rPr>
          <w:rFonts w:ascii="Calibri" w:hAnsi="Calibri" w:cs="Calibri"/>
          <w:lang w:val="pl-PL"/>
        </w:rPr>
        <w:t xml:space="preserve"> </w:t>
      </w:r>
      <w:r w:rsidR="005D343C" w:rsidRPr="005D343C">
        <w:rPr>
          <w:rFonts w:ascii="Calibri" w:hAnsi="Calibri" w:cs="Calibri"/>
          <w:b/>
          <w:bCs/>
          <w:lang w:val="pl-PL"/>
        </w:rPr>
        <w:t xml:space="preserve">certyfikat </w:t>
      </w:r>
      <w:proofErr w:type="spellStart"/>
      <w:r w:rsidR="00A054F8">
        <w:rPr>
          <w:rFonts w:ascii="Calibri" w:hAnsi="Calibri" w:cs="Calibri"/>
          <w:b/>
          <w:bCs/>
          <w:lang w:val="pl-PL"/>
        </w:rPr>
        <w:t>AgilePM</w:t>
      </w:r>
      <w:proofErr w:type="spellEnd"/>
      <w:r w:rsidR="005D343C" w:rsidRPr="005D343C">
        <w:rPr>
          <w:rFonts w:ascii="Calibri" w:hAnsi="Calibri" w:cs="Calibri"/>
          <w:b/>
          <w:bCs/>
          <w:lang w:val="pl-PL"/>
        </w:rPr>
        <w:t>® Foundation</w:t>
      </w:r>
    </w:p>
    <w:p w14:paraId="7BCD5BEB" w14:textId="77777777" w:rsidR="00460ED1" w:rsidRPr="00F22782" w:rsidRDefault="00C15194" w:rsidP="002D59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Cs w:val="22"/>
          <w:lang w:val="pl-PL"/>
        </w:rPr>
      </w:pPr>
      <w:r w:rsidRPr="00F22782">
        <w:rPr>
          <w:rFonts w:ascii="Calibri" w:hAnsi="Calibri" w:cs="Calibri"/>
          <w:szCs w:val="22"/>
          <w:lang w:val="pl-PL"/>
        </w:rPr>
        <w:t>r</w:t>
      </w:r>
      <w:r w:rsidR="003A2663" w:rsidRPr="00F22782">
        <w:rPr>
          <w:rFonts w:ascii="Calibri" w:hAnsi="Calibri" w:cs="Calibri"/>
          <w:szCs w:val="22"/>
          <w:lang w:val="pl-PL"/>
        </w:rPr>
        <w:t>ozumie potrzebę ciągłego aktualizowania wiedzy</w:t>
      </w:r>
      <w:r w:rsidR="006C5CD5" w:rsidRPr="00F22782">
        <w:rPr>
          <w:rFonts w:ascii="Calibri" w:hAnsi="Calibri" w:cs="Calibri"/>
          <w:szCs w:val="22"/>
          <w:lang w:val="pl-PL"/>
        </w:rPr>
        <w:t xml:space="preserve"> i u</w:t>
      </w:r>
      <w:r w:rsidR="00627B14" w:rsidRPr="00F22782">
        <w:rPr>
          <w:rFonts w:ascii="Calibri" w:hAnsi="Calibri" w:cs="Calibri"/>
          <w:szCs w:val="22"/>
          <w:lang w:val="pl-PL"/>
        </w:rPr>
        <w:t>miejętności</w:t>
      </w:r>
    </w:p>
    <w:p w14:paraId="104C48C0" w14:textId="77777777" w:rsidR="006C5CD5" w:rsidRPr="00F22782" w:rsidRDefault="00865CBB" w:rsidP="00865CBB">
      <w:pPr>
        <w:pStyle w:val="Akapitzlist"/>
        <w:tabs>
          <w:tab w:val="left" w:pos="7464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Cs w:val="22"/>
          <w:lang w:val="pl-PL"/>
        </w:rPr>
      </w:pPr>
      <w:r w:rsidRPr="00F22782">
        <w:rPr>
          <w:rFonts w:asciiTheme="minorHAnsi" w:hAnsiTheme="minorHAnsi" w:cstheme="minorHAnsi"/>
          <w:szCs w:val="22"/>
          <w:lang w:val="pl-PL"/>
        </w:rPr>
        <w:tab/>
      </w:r>
    </w:p>
    <w:p w14:paraId="598FA353" w14:textId="77777777" w:rsidR="00BA1D45" w:rsidRPr="00A806F1" w:rsidRDefault="00BA1D45" w:rsidP="006F26B3">
      <w:pPr>
        <w:rPr>
          <w:rFonts w:cstheme="minorHAnsi"/>
          <w:b/>
        </w:rPr>
      </w:pPr>
      <w:r w:rsidRPr="00A806F1">
        <w:rPr>
          <w:rFonts w:cstheme="minorHAnsi"/>
          <w:b/>
        </w:rPr>
        <w:t>Wytyczne do formy prowadzenia zajęć:</w:t>
      </w:r>
    </w:p>
    <w:p w14:paraId="76797C1E" w14:textId="77777777" w:rsidR="00E17E52" w:rsidRPr="00A806F1" w:rsidRDefault="00E17E52" w:rsidP="00E17E52">
      <w:pPr>
        <w:rPr>
          <w:rFonts w:cstheme="minorHAnsi"/>
        </w:rPr>
      </w:pPr>
      <w:r w:rsidRPr="00A806F1">
        <w:rPr>
          <w:rFonts w:cstheme="minorHAnsi"/>
        </w:rPr>
        <w:t>Wykonawca zobowiązany będzie do świadczenia usługi, w ramach której zapewnione przez niego zostanie:</w:t>
      </w:r>
    </w:p>
    <w:p w14:paraId="2D9B8A5A" w14:textId="77777777" w:rsidR="00E17E52" w:rsidRPr="00F22782" w:rsidRDefault="00E17E52" w:rsidP="00F227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lang w:val="pl-PL"/>
        </w:rPr>
      </w:pPr>
      <w:r w:rsidRPr="00F22782">
        <w:rPr>
          <w:rFonts w:asciiTheme="minorHAnsi" w:hAnsiTheme="minorHAnsi" w:cstheme="minorHAnsi"/>
          <w:lang w:val="pl-PL"/>
        </w:rPr>
        <w:t>opracowanie programu zajęć oraz standardów wymagań (efektów uczenia się), które osiągną uczestnicy w wyniku przeprowadzonych działań, a także kryteriów oceny na podstawie których będzie można je zweryfikować po zakończeniu wsparcia (np. egzamin, test, rozmowa oceniająca),</w:t>
      </w:r>
    </w:p>
    <w:p w14:paraId="4317777C" w14:textId="77777777" w:rsidR="00E17E52" w:rsidRPr="00F22782" w:rsidRDefault="00E17E52" w:rsidP="00F227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lang w:val="pl-PL"/>
        </w:rPr>
      </w:pPr>
      <w:r w:rsidRPr="00F22782">
        <w:rPr>
          <w:rFonts w:asciiTheme="minorHAnsi" w:hAnsiTheme="minorHAnsi" w:cstheme="minorHAnsi"/>
          <w:lang w:val="pl-PL"/>
        </w:rPr>
        <w:t xml:space="preserve">przeprowadzenie </w:t>
      </w:r>
      <w:r w:rsidR="00BA1D45" w:rsidRPr="00F22782">
        <w:rPr>
          <w:rFonts w:asciiTheme="minorHAnsi" w:hAnsiTheme="minorHAnsi" w:cstheme="minorHAnsi"/>
          <w:lang w:val="pl-PL"/>
        </w:rPr>
        <w:t>kursu/szkolenia</w:t>
      </w:r>
      <w:r w:rsidRPr="00F22782">
        <w:rPr>
          <w:rFonts w:asciiTheme="minorHAnsi" w:hAnsiTheme="minorHAnsi" w:cstheme="minorHAnsi"/>
          <w:lang w:val="pl-PL"/>
        </w:rPr>
        <w:t xml:space="preserve"> w określonym wymiarze czasu oraz gotowość i dostępność do jej wykonania w określonych dniach i godzinach,</w:t>
      </w:r>
    </w:p>
    <w:p w14:paraId="764FB340" w14:textId="77777777" w:rsidR="00E17E52" w:rsidRPr="00F22782" w:rsidRDefault="00E17E52" w:rsidP="00F227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lang w:val="pl-PL"/>
        </w:rPr>
      </w:pPr>
      <w:r w:rsidRPr="00F22782">
        <w:rPr>
          <w:rFonts w:asciiTheme="minorHAnsi" w:hAnsiTheme="minorHAnsi" w:cstheme="minorHAnsi"/>
          <w:lang w:val="pl-PL"/>
        </w:rPr>
        <w:t>ochrony danych osobowych oraz współpracy z personelem projektu,</w:t>
      </w:r>
    </w:p>
    <w:p w14:paraId="6A9C8AF8" w14:textId="77777777" w:rsidR="00E17E52" w:rsidRPr="00F22782" w:rsidRDefault="00E17E52" w:rsidP="00F227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lang w:val="pl-PL"/>
        </w:rPr>
      </w:pPr>
      <w:r w:rsidRPr="00F22782">
        <w:rPr>
          <w:rFonts w:asciiTheme="minorHAnsi" w:hAnsiTheme="minorHAnsi" w:cstheme="minorHAnsi"/>
          <w:lang w:val="pl-PL"/>
        </w:rPr>
        <w:t>informowanie o współfinansowaniu projektu ze środków Unii Europejskiej.</w:t>
      </w:r>
    </w:p>
    <w:p w14:paraId="128C3B84" w14:textId="77777777" w:rsidR="00E17E52" w:rsidRDefault="00E17E52" w:rsidP="00E17E52">
      <w:pPr>
        <w:rPr>
          <w:rFonts w:cstheme="minorHAnsi"/>
        </w:rPr>
      </w:pPr>
    </w:p>
    <w:p w14:paraId="28D3EE40" w14:textId="77777777" w:rsidR="00BA1D45" w:rsidRPr="00A806F1" w:rsidRDefault="00E17E52" w:rsidP="00E17E52">
      <w:pPr>
        <w:rPr>
          <w:rFonts w:cstheme="minorHAnsi"/>
          <w:b/>
        </w:rPr>
      </w:pPr>
      <w:r w:rsidRPr="00A806F1">
        <w:rPr>
          <w:rFonts w:cstheme="minorHAnsi"/>
          <w:b/>
        </w:rPr>
        <w:t xml:space="preserve">Miejsce realizacji zmówienia: </w:t>
      </w:r>
    </w:p>
    <w:p w14:paraId="6567E909" w14:textId="358D0EEF" w:rsidR="00E17E52" w:rsidRPr="00A806F1" w:rsidRDefault="005605F6" w:rsidP="00E17E52">
      <w:pPr>
        <w:rPr>
          <w:rFonts w:cstheme="minorHAnsi"/>
        </w:rPr>
      </w:pPr>
      <w:r>
        <w:rPr>
          <w:rFonts w:cstheme="minorHAnsi"/>
        </w:rPr>
        <w:t>W formie online.</w:t>
      </w:r>
    </w:p>
    <w:p w14:paraId="5E63EBAA" w14:textId="77777777" w:rsidR="00C03A45" w:rsidRPr="00A806F1" w:rsidRDefault="00E17E52" w:rsidP="00E17E52">
      <w:pPr>
        <w:rPr>
          <w:rFonts w:cstheme="minorHAnsi"/>
        </w:rPr>
      </w:pPr>
      <w:r w:rsidRPr="00A806F1">
        <w:rPr>
          <w:rFonts w:cstheme="minorHAnsi"/>
        </w:rPr>
        <w:t>Wykonawca powinien posiadać wykształcenie i doświadczenie umożliwiające przeprowadzenie wyżej wymienionego wsparc</w:t>
      </w:r>
      <w:r w:rsidR="00023AAE">
        <w:rPr>
          <w:rFonts w:cstheme="minorHAnsi"/>
        </w:rPr>
        <w:t>ia dla uczestników Projektu.</w:t>
      </w:r>
    </w:p>
    <w:p w14:paraId="4F4694DD" w14:textId="77777777" w:rsidR="00CD4117" w:rsidRPr="00A806F1" w:rsidRDefault="00CD4117" w:rsidP="00F22782">
      <w:pPr>
        <w:jc w:val="both"/>
        <w:rPr>
          <w:rFonts w:cstheme="minorHAnsi"/>
        </w:rPr>
      </w:pPr>
    </w:p>
    <w:p w14:paraId="1842F6ED" w14:textId="17A57EDA" w:rsidR="00E17E52" w:rsidRPr="00A806F1" w:rsidRDefault="00E17E52" w:rsidP="00E17E52">
      <w:pPr>
        <w:rPr>
          <w:rFonts w:cstheme="minorHAnsi"/>
        </w:rPr>
      </w:pPr>
    </w:p>
    <w:sectPr w:rsidR="00E17E52" w:rsidRPr="00A806F1" w:rsidSect="004F2E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58E0" w14:textId="77777777" w:rsidR="00FC1F47" w:rsidRDefault="00FC1F47" w:rsidP="00FC1F47">
      <w:pPr>
        <w:spacing w:after="0" w:line="240" w:lineRule="auto"/>
      </w:pPr>
      <w:r>
        <w:separator/>
      </w:r>
    </w:p>
  </w:endnote>
  <w:endnote w:type="continuationSeparator" w:id="0">
    <w:p w14:paraId="137B3CA8" w14:textId="77777777" w:rsidR="00FC1F47" w:rsidRDefault="00FC1F47" w:rsidP="00FC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E04A" w14:textId="1DCB5CF6" w:rsidR="00FC1F47" w:rsidRPr="00FC1F47" w:rsidRDefault="00FC1F47" w:rsidP="00FC1F47">
    <w:pPr>
      <w:pStyle w:val="Stopka"/>
    </w:pPr>
  </w:p>
  <w:p w14:paraId="32FC6268" w14:textId="77777777" w:rsidR="00FC1F47" w:rsidRPr="00FC1F47" w:rsidRDefault="00FC1F47" w:rsidP="00FC1F47">
    <w:pPr>
      <w:pStyle w:val="Stopka"/>
      <w:jc w:val="center"/>
      <w:rPr>
        <w:sz w:val="18"/>
        <w:szCs w:val="18"/>
      </w:rPr>
    </w:pPr>
    <w:r w:rsidRPr="00FC1F47">
      <w:rPr>
        <w:i/>
        <w:iCs/>
        <w:sz w:val="18"/>
        <w:szCs w:val="18"/>
      </w:rPr>
      <w:t>Projekt współfinansowany ze środków Unii Europejskiej w ramach Europejskiego Funduszu Społecznego</w:t>
    </w:r>
  </w:p>
  <w:p w14:paraId="32870E96" w14:textId="6CC5342F" w:rsidR="00FC1F47" w:rsidRPr="00FC1F47" w:rsidRDefault="00FC1F47" w:rsidP="00FC1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AC18" w14:textId="77777777" w:rsidR="00FC1F47" w:rsidRDefault="00FC1F47" w:rsidP="00FC1F47">
      <w:pPr>
        <w:spacing w:after="0" w:line="240" w:lineRule="auto"/>
      </w:pPr>
      <w:r>
        <w:separator/>
      </w:r>
    </w:p>
  </w:footnote>
  <w:footnote w:type="continuationSeparator" w:id="0">
    <w:p w14:paraId="1E3816A8" w14:textId="77777777" w:rsidR="00FC1F47" w:rsidRDefault="00FC1F47" w:rsidP="00FC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B3E9" w14:textId="64412979" w:rsidR="00FC1F47" w:rsidRDefault="00FC1F47">
    <w:pPr>
      <w:pStyle w:val="Nagwek"/>
    </w:pPr>
    <w:r>
      <w:rPr>
        <w:noProof/>
      </w:rPr>
      <w:drawing>
        <wp:inline distT="0" distB="0" distL="0" distR="0" wp14:anchorId="4CA1EC93" wp14:editId="6636ED79">
          <wp:extent cx="5761355" cy="560705"/>
          <wp:effectExtent l="0" t="0" r="0" b="0"/>
          <wp:docPr id="476481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EC"/>
    <w:multiLevelType w:val="hybridMultilevel"/>
    <w:tmpl w:val="0786E068"/>
    <w:lvl w:ilvl="0" w:tplc="96B656D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47264"/>
    <w:multiLevelType w:val="hybridMultilevel"/>
    <w:tmpl w:val="4EA8E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04431"/>
    <w:multiLevelType w:val="hybridMultilevel"/>
    <w:tmpl w:val="A716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285"/>
    <w:multiLevelType w:val="hybridMultilevel"/>
    <w:tmpl w:val="B2B08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0C5"/>
    <w:multiLevelType w:val="hybridMultilevel"/>
    <w:tmpl w:val="99943750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4BD42F1"/>
    <w:multiLevelType w:val="hybridMultilevel"/>
    <w:tmpl w:val="A8B0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6E04"/>
    <w:multiLevelType w:val="hybridMultilevel"/>
    <w:tmpl w:val="ACF823E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207A2C17"/>
    <w:multiLevelType w:val="hybridMultilevel"/>
    <w:tmpl w:val="6C00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72D0"/>
    <w:multiLevelType w:val="hybridMultilevel"/>
    <w:tmpl w:val="D5F848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300278"/>
    <w:multiLevelType w:val="hybridMultilevel"/>
    <w:tmpl w:val="AF56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1B35"/>
    <w:multiLevelType w:val="hybridMultilevel"/>
    <w:tmpl w:val="FC5C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600A0"/>
    <w:multiLevelType w:val="hybridMultilevel"/>
    <w:tmpl w:val="919CAA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B76A93"/>
    <w:multiLevelType w:val="hybridMultilevel"/>
    <w:tmpl w:val="AD72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368"/>
    <w:multiLevelType w:val="hybridMultilevel"/>
    <w:tmpl w:val="F33E2D68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3C873561"/>
    <w:multiLevelType w:val="hybridMultilevel"/>
    <w:tmpl w:val="F718F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554FE"/>
    <w:multiLevelType w:val="hybridMultilevel"/>
    <w:tmpl w:val="BF8E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4521E"/>
    <w:multiLevelType w:val="hybridMultilevel"/>
    <w:tmpl w:val="24EE279E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41726842"/>
    <w:multiLevelType w:val="hybridMultilevel"/>
    <w:tmpl w:val="147A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7317"/>
    <w:multiLevelType w:val="hybridMultilevel"/>
    <w:tmpl w:val="2C2CD7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0B15A3"/>
    <w:multiLevelType w:val="hybridMultilevel"/>
    <w:tmpl w:val="62142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16B"/>
    <w:multiLevelType w:val="hybridMultilevel"/>
    <w:tmpl w:val="DA4AE7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B14580"/>
    <w:multiLevelType w:val="hybridMultilevel"/>
    <w:tmpl w:val="25AA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C2F90"/>
    <w:multiLevelType w:val="hybridMultilevel"/>
    <w:tmpl w:val="C754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A6D57"/>
    <w:multiLevelType w:val="hybridMultilevel"/>
    <w:tmpl w:val="D43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4A64"/>
    <w:multiLevelType w:val="hybridMultilevel"/>
    <w:tmpl w:val="63D2D0B6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 w15:restartNumberingAfterBreak="0">
    <w:nsid w:val="59EC74A6"/>
    <w:multiLevelType w:val="hybridMultilevel"/>
    <w:tmpl w:val="B82E5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EC78BF"/>
    <w:multiLevelType w:val="hybridMultilevel"/>
    <w:tmpl w:val="FA064A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662ACF"/>
    <w:multiLevelType w:val="hybridMultilevel"/>
    <w:tmpl w:val="FCEA37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775D01"/>
    <w:multiLevelType w:val="hybridMultilevel"/>
    <w:tmpl w:val="8544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16FC3"/>
    <w:multiLevelType w:val="hybridMultilevel"/>
    <w:tmpl w:val="BC76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4E4"/>
    <w:multiLevelType w:val="hybridMultilevel"/>
    <w:tmpl w:val="4BB4A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F7003"/>
    <w:multiLevelType w:val="hybridMultilevel"/>
    <w:tmpl w:val="F628EF6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D147A49"/>
    <w:multiLevelType w:val="hybridMultilevel"/>
    <w:tmpl w:val="30D8446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F85211D"/>
    <w:multiLevelType w:val="hybridMultilevel"/>
    <w:tmpl w:val="1AE8A7A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69173FB"/>
    <w:multiLevelType w:val="hybridMultilevel"/>
    <w:tmpl w:val="443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1EF4"/>
    <w:multiLevelType w:val="hybridMultilevel"/>
    <w:tmpl w:val="72E40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520909">
    <w:abstractNumId w:val="35"/>
  </w:num>
  <w:num w:numId="2" w16cid:durableId="1793359617">
    <w:abstractNumId w:val="28"/>
  </w:num>
  <w:num w:numId="3" w16cid:durableId="794443538">
    <w:abstractNumId w:val="14"/>
  </w:num>
  <w:num w:numId="4" w16cid:durableId="1568875598">
    <w:abstractNumId w:val="0"/>
  </w:num>
  <w:num w:numId="5" w16cid:durableId="1914510581">
    <w:abstractNumId w:val="9"/>
  </w:num>
  <w:num w:numId="6" w16cid:durableId="96995440">
    <w:abstractNumId w:val="6"/>
  </w:num>
  <w:num w:numId="7" w16cid:durableId="381364163">
    <w:abstractNumId w:val="2"/>
  </w:num>
  <w:num w:numId="8" w16cid:durableId="1762990664">
    <w:abstractNumId w:val="23"/>
  </w:num>
  <w:num w:numId="9" w16cid:durableId="1608583040">
    <w:abstractNumId w:val="11"/>
  </w:num>
  <w:num w:numId="10" w16cid:durableId="1805345487">
    <w:abstractNumId w:val="31"/>
  </w:num>
  <w:num w:numId="11" w16cid:durableId="887952737">
    <w:abstractNumId w:val="25"/>
  </w:num>
  <w:num w:numId="12" w16cid:durableId="1418595287">
    <w:abstractNumId w:val="22"/>
  </w:num>
  <w:num w:numId="13" w16cid:durableId="54476053">
    <w:abstractNumId w:val="1"/>
  </w:num>
  <w:num w:numId="14" w16cid:durableId="514072572">
    <w:abstractNumId w:val="18"/>
  </w:num>
  <w:num w:numId="15" w16cid:durableId="1860702507">
    <w:abstractNumId w:val="24"/>
  </w:num>
  <w:num w:numId="16" w16cid:durableId="1096751796">
    <w:abstractNumId w:val="8"/>
  </w:num>
  <w:num w:numId="17" w16cid:durableId="48463444">
    <w:abstractNumId w:val="32"/>
  </w:num>
  <w:num w:numId="18" w16cid:durableId="1299729219">
    <w:abstractNumId w:val="30"/>
  </w:num>
  <w:num w:numId="19" w16cid:durableId="1271663747">
    <w:abstractNumId w:val="27"/>
  </w:num>
  <w:num w:numId="20" w16cid:durableId="1136215507">
    <w:abstractNumId w:val="7"/>
  </w:num>
  <w:num w:numId="21" w16cid:durableId="1149790319">
    <w:abstractNumId w:val="29"/>
  </w:num>
  <w:num w:numId="22" w16cid:durableId="1176455404">
    <w:abstractNumId w:val="4"/>
  </w:num>
  <w:num w:numId="23" w16cid:durableId="73674171">
    <w:abstractNumId w:val="13"/>
  </w:num>
  <w:num w:numId="24" w16cid:durableId="1989746973">
    <w:abstractNumId w:val="16"/>
  </w:num>
  <w:num w:numId="25" w16cid:durableId="643123004">
    <w:abstractNumId w:val="21"/>
  </w:num>
  <w:num w:numId="26" w16cid:durableId="988246989">
    <w:abstractNumId w:val="17"/>
  </w:num>
  <w:num w:numId="27" w16cid:durableId="555093703">
    <w:abstractNumId w:val="33"/>
  </w:num>
  <w:num w:numId="28" w16cid:durableId="1632859140">
    <w:abstractNumId w:val="15"/>
  </w:num>
  <w:num w:numId="29" w16cid:durableId="1012729828">
    <w:abstractNumId w:val="20"/>
  </w:num>
  <w:num w:numId="30" w16cid:durableId="1597051801">
    <w:abstractNumId w:val="26"/>
  </w:num>
  <w:num w:numId="31" w16cid:durableId="1856069484">
    <w:abstractNumId w:val="34"/>
  </w:num>
  <w:num w:numId="32" w16cid:durableId="461727672">
    <w:abstractNumId w:val="19"/>
  </w:num>
  <w:num w:numId="33" w16cid:durableId="1888252999">
    <w:abstractNumId w:val="3"/>
  </w:num>
  <w:num w:numId="34" w16cid:durableId="1345204837">
    <w:abstractNumId w:val="5"/>
  </w:num>
  <w:num w:numId="35" w16cid:durableId="1064139591">
    <w:abstractNumId w:val="10"/>
  </w:num>
  <w:num w:numId="36" w16cid:durableId="2084135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B3"/>
    <w:rsid w:val="00023AAE"/>
    <w:rsid w:val="00066E3D"/>
    <w:rsid w:val="00094468"/>
    <w:rsid w:val="00095B23"/>
    <w:rsid w:val="000974AF"/>
    <w:rsid w:val="000A4394"/>
    <w:rsid w:val="000C2A52"/>
    <w:rsid w:val="00123626"/>
    <w:rsid w:val="0013412A"/>
    <w:rsid w:val="00191457"/>
    <w:rsid w:val="001B3781"/>
    <w:rsid w:val="001C4F3B"/>
    <w:rsid w:val="001C60F5"/>
    <w:rsid w:val="001C6646"/>
    <w:rsid w:val="002061E5"/>
    <w:rsid w:val="00233045"/>
    <w:rsid w:val="00233BAD"/>
    <w:rsid w:val="002928B9"/>
    <w:rsid w:val="00294813"/>
    <w:rsid w:val="002B135E"/>
    <w:rsid w:val="002C6BC8"/>
    <w:rsid w:val="002D250A"/>
    <w:rsid w:val="002D5949"/>
    <w:rsid w:val="0030039F"/>
    <w:rsid w:val="00321D99"/>
    <w:rsid w:val="003238F5"/>
    <w:rsid w:val="00325CA2"/>
    <w:rsid w:val="00337BBC"/>
    <w:rsid w:val="00340D5D"/>
    <w:rsid w:val="0034621A"/>
    <w:rsid w:val="00350973"/>
    <w:rsid w:val="00371FA7"/>
    <w:rsid w:val="00396B2D"/>
    <w:rsid w:val="003A2663"/>
    <w:rsid w:val="003B78F2"/>
    <w:rsid w:val="00400874"/>
    <w:rsid w:val="00424CE4"/>
    <w:rsid w:val="00460ED1"/>
    <w:rsid w:val="004E5C22"/>
    <w:rsid w:val="004F2E7F"/>
    <w:rsid w:val="004F5916"/>
    <w:rsid w:val="00520AE5"/>
    <w:rsid w:val="00533F1B"/>
    <w:rsid w:val="0054238E"/>
    <w:rsid w:val="005605F6"/>
    <w:rsid w:val="00596CAD"/>
    <w:rsid w:val="00597591"/>
    <w:rsid w:val="0059773D"/>
    <w:rsid w:val="005D343C"/>
    <w:rsid w:val="00604E0A"/>
    <w:rsid w:val="00606A1D"/>
    <w:rsid w:val="006263E8"/>
    <w:rsid w:val="00627B14"/>
    <w:rsid w:val="00647122"/>
    <w:rsid w:val="00694323"/>
    <w:rsid w:val="006C4AB7"/>
    <w:rsid w:val="006C5CD5"/>
    <w:rsid w:val="006C65E5"/>
    <w:rsid w:val="006F26B3"/>
    <w:rsid w:val="006F3CBB"/>
    <w:rsid w:val="007218D3"/>
    <w:rsid w:val="0075439C"/>
    <w:rsid w:val="007565B1"/>
    <w:rsid w:val="0079208F"/>
    <w:rsid w:val="007A4D79"/>
    <w:rsid w:val="007D2829"/>
    <w:rsid w:val="007E63FB"/>
    <w:rsid w:val="00812CD3"/>
    <w:rsid w:val="00813CC6"/>
    <w:rsid w:val="008419C4"/>
    <w:rsid w:val="00865CBB"/>
    <w:rsid w:val="00867FD7"/>
    <w:rsid w:val="008A43EF"/>
    <w:rsid w:val="008A5E5E"/>
    <w:rsid w:val="008B5B56"/>
    <w:rsid w:val="008F3787"/>
    <w:rsid w:val="00911FE8"/>
    <w:rsid w:val="009213CA"/>
    <w:rsid w:val="00924AAE"/>
    <w:rsid w:val="009677FB"/>
    <w:rsid w:val="00984655"/>
    <w:rsid w:val="009D01CC"/>
    <w:rsid w:val="009F6E87"/>
    <w:rsid w:val="00A054F8"/>
    <w:rsid w:val="00A204D8"/>
    <w:rsid w:val="00A4346E"/>
    <w:rsid w:val="00A806F1"/>
    <w:rsid w:val="00A908F6"/>
    <w:rsid w:val="00A90A31"/>
    <w:rsid w:val="00AB226E"/>
    <w:rsid w:val="00AB2668"/>
    <w:rsid w:val="00AD2A31"/>
    <w:rsid w:val="00AE7E9C"/>
    <w:rsid w:val="00B0194A"/>
    <w:rsid w:val="00B42A0D"/>
    <w:rsid w:val="00B62A7B"/>
    <w:rsid w:val="00B713DC"/>
    <w:rsid w:val="00B722CD"/>
    <w:rsid w:val="00B76D01"/>
    <w:rsid w:val="00B7727A"/>
    <w:rsid w:val="00BA1D45"/>
    <w:rsid w:val="00BA7752"/>
    <w:rsid w:val="00BD1169"/>
    <w:rsid w:val="00BD626D"/>
    <w:rsid w:val="00BF5BF8"/>
    <w:rsid w:val="00C03A45"/>
    <w:rsid w:val="00C15194"/>
    <w:rsid w:val="00C24253"/>
    <w:rsid w:val="00C26E79"/>
    <w:rsid w:val="00C342A1"/>
    <w:rsid w:val="00C51887"/>
    <w:rsid w:val="00C67579"/>
    <w:rsid w:val="00C82562"/>
    <w:rsid w:val="00CD4117"/>
    <w:rsid w:val="00D116AA"/>
    <w:rsid w:val="00D37100"/>
    <w:rsid w:val="00D81E92"/>
    <w:rsid w:val="00DB38F1"/>
    <w:rsid w:val="00DC49AB"/>
    <w:rsid w:val="00DD36E2"/>
    <w:rsid w:val="00DE0705"/>
    <w:rsid w:val="00DF0DB7"/>
    <w:rsid w:val="00E17E52"/>
    <w:rsid w:val="00E22B56"/>
    <w:rsid w:val="00E5652E"/>
    <w:rsid w:val="00E83E70"/>
    <w:rsid w:val="00E921AB"/>
    <w:rsid w:val="00F22782"/>
    <w:rsid w:val="00F50212"/>
    <w:rsid w:val="00F65B78"/>
    <w:rsid w:val="00F973A2"/>
    <w:rsid w:val="00FA361C"/>
    <w:rsid w:val="00FC11E4"/>
    <w:rsid w:val="00FC1F47"/>
    <w:rsid w:val="00FD4A52"/>
    <w:rsid w:val="00FE03D5"/>
    <w:rsid w:val="00FE54F4"/>
    <w:rsid w:val="00FE5CEB"/>
    <w:rsid w:val="10D524DF"/>
    <w:rsid w:val="124C6D20"/>
    <w:rsid w:val="209EF359"/>
    <w:rsid w:val="272DFB19"/>
    <w:rsid w:val="333BF3A3"/>
    <w:rsid w:val="38C8168E"/>
    <w:rsid w:val="50281672"/>
    <w:rsid w:val="64F9E0D3"/>
    <w:rsid w:val="6C7DA805"/>
    <w:rsid w:val="6EEFAC4B"/>
    <w:rsid w:val="7A37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323A8"/>
  <w15:docId w15:val="{30BD9D2C-8540-4DBF-91E1-173D9D54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E7F"/>
  </w:style>
  <w:style w:type="paragraph" w:styleId="Nagwek1">
    <w:name w:val="heading 1"/>
    <w:basedOn w:val="Normalny"/>
    <w:next w:val="Normalny"/>
    <w:link w:val="Nagwek1Znak"/>
    <w:uiPriority w:val="9"/>
    <w:qFormat/>
    <w:rsid w:val="00E17E5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E52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E5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7E5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17E52"/>
    <w:pPr>
      <w:spacing w:after="0" w:line="240" w:lineRule="auto"/>
      <w:ind w:left="720"/>
      <w:contextualSpacing/>
    </w:pPr>
    <w:rPr>
      <w:rFonts w:ascii="Palatino Linotype" w:hAnsi="Palatino Linotype"/>
      <w:szCs w:val="24"/>
      <w:lang w:val="en-US"/>
    </w:rPr>
  </w:style>
  <w:style w:type="table" w:styleId="Tabela-Siatka">
    <w:name w:val="Table Grid"/>
    <w:basedOn w:val="Standardowy"/>
    <w:uiPriority w:val="39"/>
    <w:rsid w:val="00E17E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F47"/>
  </w:style>
  <w:style w:type="paragraph" w:styleId="Stopka">
    <w:name w:val="footer"/>
    <w:basedOn w:val="Normalny"/>
    <w:link w:val="StopkaZnak"/>
    <w:uiPriority w:val="99"/>
    <w:unhideWhenUsed/>
    <w:rsid w:val="00FC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6346c-eb63-41f5-b7c9-cadfd7669d4e">
      <Terms xmlns="http://schemas.microsoft.com/office/infopath/2007/PartnerControls"/>
    </lcf76f155ced4ddcb4097134ff3c332f>
    <TaxCatchAll xmlns="7ae6d4ff-873d-43c7-b802-6aab23f4bc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15" ma:contentTypeDescription="Utwórz nowy dokument." ma:contentTypeScope="" ma:versionID="d722856f0ff495fe00c3bbcecaa04240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1287394c2d7a2e1f8afb06f9857778e9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1c500fc-c242-4a29-a54f-e79f7b3f91ee}" ma:internalName="TaxCatchAll" ma:showField="CatchAllData" ma:web="7ae6d4ff-873d-43c7-b802-6aab23f4b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461fb03-7535-459b-ad02-e186165d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7B1F0-C896-4435-A675-CAB96F5D0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4CAA8-7512-401A-BFDE-99954364C9FE}">
  <ds:schemaRefs>
    <ds:schemaRef ds:uri="http://schemas.microsoft.com/office/2006/metadata/properties"/>
    <ds:schemaRef ds:uri="http://schemas.microsoft.com/office/infopath/2007/PartnerControls"/>
    <ds:schemaRef ds:uri="40a6346c-eb63-41f5-b7c9-cadfd7669d4e"/>
    <ds:schemaRef ds:uri="7ae6d4ff-873d-43c7-b802-6aab23f4bcac"/>
  </ds:schemaRefs>
</ds:datastoreItem>
</file>

<file path=customXml/itemProps3.xml><?xml version="1.0" encoding="utf-8"?>
<ds:datastoreItem xmlns:ds="http://schemas.openxmlformats.org/officeDocument/2006/customXml" ds:itemID="{969D803C-3B8D-489E-815A-269616DBF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F81E1-C5EF-48A8-A378-54B38163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MATERSKA-SAMEK</dc:creator>
  <cp:lastModifiedBy>Zaopatrzenie PWSFTviT</cp:lastModifiedBy>
  <cp:revision>10</cp:revision>
  <cp:lastPrinted>2019-05-17T09:44:00Z</cp:lastPrinted>
  <dcterms:created xsi:type="dcterms:W3CDTF">2023-08-09T10:58:00Z</dcterms:created>
  <dcterms:modified xsi:type="dcterms:W3CDTF">2023-10-25T12:48:00Z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  <property fmtid="{D5CDD505-2E9C-101B-9397-08002B2CF9AE}" pid="3" name="MediaServiceImageTags">
    <vt:lpwstr/>
  </property>
  <property fmtid="{D5CDD505-2E9C-101B-9397-08002B2CF9AE}" pid="4" name="GrammarlyDocumentId">
    <vt:lpwstr>39fd13387fc98afd4b26887901b7595d925484dc2ef4c35a2903f556e0564d6c</vt:lpwstr>
  </property>
</Properties>
</file>