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9" w:rsidRDefault="00F1137B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5C9">
        <w:rPr>
          <w:noProof/>
          <w:lang w:eastAsia="pl-PL"/>
        </w:rPr>
        <w:drawing>
          <wp:inline distT="0" distB="0" distL="0" distR="0" wp14:anchorId="115615AA" wp14:editId="2E89DA26">
            <wp:extent cx="666667" cy="6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C9" w:rsidRDefault="008125C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89" w:rsidRDefault="00D7798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Uczelniana Komisja ds. Stopni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Państwowej Wyższej Szkoły Filmowej, Telewizyjnej i Teatralnej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878" w:rsidRPr="00D77989" w:rsidRDefault="00673878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943" w:rsidRP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Z a p r a s z a</w:t>
      </w:r>
    </w:p>
    <w:p w:rsidR="00B31943" w:rsidRDefault="00AA7F9B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d</w:t>
      </w:r>
      <w:r w:rsidR="001366CB">
        <w:rPr>
          <w:rFonts w:ascii="Times New Roman" w:hAnsi="Times New Roman"/>
          <w:szCs w:val="24"/>
        </w:rPr>
        <w:t xml:space="preserve">nia </w:t>
      </w:r>
      <w:r w:rsidR="00C932D4">
        <w:rPr>
          <w:rFonts w:ascii="Times New Roman" w:hAnsi="Times New Roman"/>
          <w:b/>
          <w:szCs w:val="24"/>
        </w:rPr>
        <w:t>12</w:t>
      </w:r>
      <w:r w:rsidR="002B6EBC">
        <w:rPr>
          <w:rFonts w:ascii="Times New Roman" w:hAnsi="Times New Roman"/>
          <w:b/>
          <w:szCs w:val="24"/>
        </w:rPr>
        <w:t xml:space="preserve"> </w:t>
      </w:r>
      <w:r w:rsidR="00F01316">
        <w:rPr>
          <w:rFonts w:ascii="Times New Roman" w:hAnsi="Times New Roman"/>
          <w:b/>
          <w:szCs w:val="24"/>
        </w:rPr>
        <w:t>grudnia</w:t>
      </w:r>
      <w:r w:rsidR="00B55E7A">
        <w:rPr>
          <w:rFonts w:ascii="Times New Roman" w:hAnsi="Times New Roman"/>
          <w:b/>
          <w:szCs w:val="24"/>
        </w:rPr>
        <w:t xml:space="preserve"> </w:t>
      </w:r>
      <w:r w:rsidR="001661F7">
        <w:rPr>
          <w:rFonts w:ascii="Times New Roman" w:hAnsi="Times New Roman"/>
          <w:b/>
          <w:bCs/>
          <w:szCs w:val="24"/>
        </w:rPr>
        <w:t>202</w:t>
      </w:r>
      <w:r w:rsidR="00B55E7A">
        <w:rPr>
          <w:rFonts w:ascii="Times New Roman" w:hAnsi="Times New Roman"/>
          <w:b/>
          <w:bCs/>
          <w:szCs w:val="24"/>
        </w:rPr>
        <w:t>4</w:t>
      </w:r>
      <w:r w:rsidR="00A22888">
        <w:rPr>
          <w:rFonts w:ascii="Times New Roman" w:hAnsi="Times New Roman"/>
          <w:b/>
          <w:bCs/>
          <w:szCs w:val="24"/>
        </w:rPr>
        <w:t xml:space="preserve"> </w:t>
      </w:r>
      <w:r w:rsidR="00B31943" w:rsidRPr="00B31943">
        <w:rPr>
          <w:rFonts w:ascii="Times New Roman" w:hAnsi="Times New Roman"/>
          <w:b/>
          <w:szCs w:val="24"/>
        </w:rPr>
        <w:t xml:space="preserve">roku, o godz. </w:t>
      </w:r>
      <w:r w:rsidR="00DA790F">
        <w:rPr>
          <w:rFonts w:ascii="Times New Roman" w:hAnsi="Times New Roman"/>
          <w:b/>
          <w:szCs w:val="24"/>
        </w:rPr>
        <w:t>1</w:t>
      </w:r>
      <w:r w:rsidR="00C932D4">
        <w:rPr>
          <w:rFonts w:ascii="Times New Roman" w:hAnsi="Times New Roman"/>
          <w:b/>
          <w:szCs w:val="24"/>
        </w:rPr>
        <w:t>1</w:t>
      </w:r>
      <w:r w:rsidR="00B7498D">
        <w:rPr>
          <w:rFonts w:ascii="Times New Roman" w:hAnsi="Times New Roman"/>
          <w:b/>
          <w:szCs w:val="24"/>
        </w:rPr>
        <w:t>.</w:t>
      </w:r>
      <w:r w:rsidR="00C932D4">
        <w:rPr>
          <w:rFonts w:ascii="Times New Roman" w:hAnsi="Times New Roman"/>
          <w:b/>
          <w:szCs w:val="24"/>
        </w:rPr>
        <w:t>0</w:t>
      </w:r>
      <w:r w:rsidR="00DA790F">
        <w:rPr>
          <w:rFonts w:ascii="Times New Roman" w:hAnsi="Times New Roman"/>
          <w:b/>
          <w:szCs w:val="24"/>
        </w:rPr>
        <w:t>0</w:t>
      </w:r>
    </w:p>
    <w:p w:rsidR="008125C9" w:rsidRPr="00B31943" w:rsidRDefault="008125C9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</w:p>
    <w:p w:rsid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A22888">
        <w:rPr>
          <w:rFonts w:ascii="Times New Roman" w:hAnsi="Times New Roman"/>
          <w:b/>
          <w:szCs w:val="24"/>
        </w:rPr>
        <w:t>na  publiczna obronę</w:t>
      </w:r>
      <w:r w:rsidR="00FF537B">
        <w:rPr>
          <w:rFonts w:ascii="Times New Roman" w:hAnsi="Times New Roman"/>
          <w:b/>
          <w:szCs w:val="24"/>
        </w:rPr>
        <w:t xml:space="preserve"> pracy</w:t>
      </w:r>
      <w:r w:rsidR="00B31943" w:rsidRPr="00A22888">
        <w:rPr>
          <w:rFonts w:ascii="Times New Roman" w:hAnsi="Times New Roman"/>
          <w:b/>
          <w:szCs w:val="24"/>
        </w:rPr>
        <w:t xml:space="preserve"> doktorskiej</w:t>
      </w:r>
    </w:p>
    <w:p w:rsidR="00D77989" w:rsidRDefault="00A22888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>mgr</w:t>
      </w:r>
      <w:r w:rsidR="00C932D4">
        <w:rPr>
          <w:rFonts w:ascii="Times New Roman" w:hAnsi="Times New Roman" w:cs="Times New Roman"/>
          <w:b/>
          <w:sz w:val="28"/>
          <w:szCs w:val="28"/>
        </w:rPr>
        <w:t xml:space="preserve"> Agnieszki Goniszewskiej (Skrzypczak)</w:t>
      </w:r>
    </w:p>
    <w:p w:rsidR="00C932D4" w:rsidRPr="00C932D4" w:rsidRDefault="00C932D4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D4">
        <w:rPr>
          <w:rFonts w:ascii="Times New Roman" w:hAnsi="Times New Roman" w:cs="Times New Roman"/>
          <w:b/>
          <w:sz w:val="24"/>
          <w:szCs w:val="24"/>
        </w:rPr>
        <w:t>doktorantki Wydziału Aktorskiego PWSFTviT</w:t>
      </w:r>
    </w:p>
    <w:p w:rsid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EBC" w:rsidRP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7B" w:rsidRDefault="00C932D4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32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„Praca nad rolą w monodramie Marzenie Nataszy w reżyserii Nikołaja </w:t>
      </w:r>
      <w:proofErr w:type="spellStart"/>
      <w:r w:rsidRPr="00C932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Kolady</w:t>
      </w:r>
      <w:proofErr w:type="spellEnd"/>
      <w:r w:rsidRPr="00C932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Praktyka i rozważania aktora”.</w:t>
      </w:r>
    </w:p>
    <w:p w:rsidR="00C932D4" w:rsidRDefault="00C932D4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" w:eastAsia="pl-PL"/>
        </w:rPr>
      </w:pPr>
      <w:bookmarkStart w:id="0" w:name="_GoBack"/>
      <w:bookmarkEnd w:id="0"/>
    </w:p>
    <w:p w:rsidR="00AA7F9B" w:rsidRDefault="00AA7F9B" w:rsidP="00AA7F9B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  <w:r w:rsidRPr="00AA7F9B">
        <w:rPr>
          <w:rFonts w:ascii="Times New Roman" w:hAnsi="Times New Roman"/>
          <w:szCs w:val="24"/>
          <w:lang w:val="pl"/>
        </w:rPr>
        <w:t xml:space="preserve">Obrona odbędzie się w formie hybrydowej łączącej stacjonarne posiedzenie w Sali Senatu Uczelni </w:t>
      </w:r>
      <w:r>
        <w:rPr>
          <w:rFonts w:ascii="Times New Roman" w:hAnsi="Times New Roman"/>
          <w:szCs w:val="24"/>
          <w:lang w:val="pl"/>
        </w:rPr>
        <w:t xml:space="preserve">wraz </w:t>
      </w:r>
      <w:r w:rsidRPr="00AA7F9B">
        <w:rPr>
          <w:rFonts w:ascii="Times New Roman" w:hAnsi="Times New Roman"/>
          <w:szCs w:val="24"/>
          <w:lang w:val="pl"/>
        </w:rPr>
        <w:t xml:space="preserve">z wykorzystaniem środków komunikacji elektronicznej zapewniających kontrolę jej </w:t>
      </w:r>
      <w:r>
        <w:rPr>
          <w:rFonts w:ascii="Times New Roman" w:hAnsi="Times New Roman"/>
          <w:szCs w:val="24"/>
          <w:lang w:val="pl"/>
        </w:rPr>
        <w:t>przebiegu i rejestrację</w:t>
      </w:r>
    </w:p>
    <w:p w:rsidR="00AA7F9B" w:rsidRDefault="00AA7F9B" w:rsidP="00462D33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</w:p>
    <w:p w:rsidR="00B31943" w:rsidRP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397" w:rsidRPr="00AA7F9B" w:rsidRDefault="008125C9" w:rsidP="00A32397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316">
        <w:rPr>
          <w:rFonts w:ascii="Times New Roman" w:hAnsi="Times New Roman" w:cs="Times New Roman"/>
          <w:sz w:val="24"/>
          <w:szCs w:val="24"/>
        </w:rPr>
        <w:t xml:space="preserve">        </w:t>
      </w:r>
      <w:r w:rsidR="00462D33" w:rsidRPr="00AA7F9B">
        <w:rPr>
          <w:rFonts w:ascii="Times New Roman" w:hAnsi="Times New Roman" w:cs="Times New Roman"/>
          <w:sz w:val="24"/>
          <w:szCs w:val="24"/>
        </w:rPr>
        <w:t>Promotor</w:t>
      </w:r>
      <w:r w:rsidR="002B6EBC" w:rsidRPr="00AA7F9B">
        <w:rPr>
          <w:rFonts w:ascii="Times New Roman" w:hAnsi="Times New Roman" w:cs="Times New Roman"/>
          <w:sz w:val="24"/>
          <w:szCs w:val="24"/>
        </w:rPr>
        <w:t xml:space="preserve">: </w:t>
      </w:r>
      <w:r w:rsidR="00C932D4">
        <w:rPr>
          <w:rFonts w:ascii="Times New Roman" w:hAnsi="Times New Roman" w:cs="Times New Roman"/>
          <w:sz w:val="24"/>
          <w:szCs w:val="24"/>
        </w:rPr>
        <w:t xml:space="preserve">prof. </w:t>
      </w:r>
      <w:r w:rsidR="00462D33" w:rsidRPr="00AA7F9B">
        <w:rPr>
          <w:rFonts w:ascii="Times New Roman" w:hAnsi="Times New Roman" w:cs="Times New Roman"/>
          <w:sz w:val="24"/>
          <w:szCs w:val="24"/>
        </w:rPr>
        <w:t xml:space="preserve">dr hab. </w:t>
      </w:r>
      <w:r w:rsidR="00C932D4">
        <w:rPr>
          <w:rFonts w:ascii="Times New Roman" w:hAnsi="Times New Roman" w:cs="Times New Roman"/>
          <w:sz w:val="24"/>
          <w:szCs w:val="24"/>
        </w:rPr>
        <w:t>Piotr Seweryński</w:t>
      </w:r>
    </w:p>
    <w:p w:rsidR="00F01316" w:rsidRDefault="00A32397" w:rsidP="002B6EBC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AA7F9B">
        <w:rPr>
          <w:rFonts w:ascii="Times New Roman" w:hAnsi="Times New Roman" w:cs="Times New Roman"/>
          <w:sz w:val="24"/>
          <w:szCs w:val="24"/>
        </w:rPr>
        <w:t xml:space="preserve">        </w:t>
      </w:r>
      <w:r w:rsidR="00B31943" w:rsidRPr="00AA7F9B">
        <w:rPr>
          <w:rFonts w:ascii="Times New Roman" w:hAnsi="Times New Roman" w:cs="Times New Roman"/>
          <w:sz w:val="24"/>
          <w:szCs w:val="24"/>
        </w:rPr>
        <w:t xml:space="preserve">Recenzenci: </w:t>
      </w:r>
      <w:r w:rsidR="002B6EBC" w:rsidRPr="00AA7F9B">
        <w:rPr>
          <w:rFonts w:ascii="Times New Roman" w:hAnsi="Times New Roman" w:cs="Times New Roman"/>
          <w:sz w:val="24"/>
          <w:szCs w:val="24"/>
        </w:rPr>
        <w:t xml:space="preserve">dr hab. </w:t>
      </w:r>
      <w:r w:rsidR="00F01316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="00F01316">
        <w:rPr>
          <w:rFonts w:ascii="Times New Roman" w:hAnsi="Times New Roman" w:cs="Times New Roman"/>
          <w:sz w:val="24"/>
          <w:szCs w:val="24"/>
        </w:rPr>
        <w:t>Katafiasz</w:t>
      </w:r>
      <w:proofErr w:type="spellEnd"/>
      <w:r w:rsidR="00F01316">
        <w:rPr>
          <w:rFonts w:ascii="Times New Roman" w:hAnsi="Times New Roman" w:cs="Times New Roman"/>
          <w:sz w:val="24"/>
          <w:szCs w:val="24"/>
        </w:rPr>
        <w:t>, AST im. ST. Wyspiańskiego w Krakowie</w:t>
      </w:r>
    </w:p>
    <w:p w:rsidR="002B6EBC" w:rsidRPr="00D84345" w:rsidRDefault="00F01316" w:rsidP="002B6EBC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prof. Anna Twardowska, </w:t>
      </w:r>
      <w:r w:rsidRPr="00F01316">
        <w:rPr>
          <w:rFonts w:ascii="Times New Roman" w:hAnsi="Times New Roman" w:cs="Times New Roman"/>
          <w:sz w:val="24"/>
          <w:szCs w:val="24"/>
        </w:rPr>
        <w:t>AST im. ST. Wyspiańskiego w Krakowie</w:t>
      </w:r>
      <w:r>
        <w:rPr>
          <w:rFonts w:ascii="Times New Roman" w:hAnsi="Times New Roman" w:cs="Times New Roman"/>
          <w:sz w:val="24"/>
          <w:szCs w:val="24"/>
        </w:rPr>
        <w:t>, Filia we Wrocławiu</w:t>
      </w:r>
    </w:p>
    <w:p w:rsidR="002B6EBC" w:rsidRDefault="002B6EBC" w:rsidP="00F01316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2B6EBC" w:rsidRPr="00D84345" w:rsidRDefault="002B6EBC" w:rsidP="00FF537B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</w:p>
    <w:p w:rsid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  <w:r w:rsidRPr="00B31943">
        <w:rPr>
          <w:rFonts w:ascii="Times New Roman" w:hAnsi="Times New Roman" w:cs="Times New Roman"/>
          <w:i/>
        </w:rPr>
        <w:t xml:space="preserve">Streszczenie rozprawy oraz recenzje pracy zostały zamieszczone na stronie internetowej Uczelni pod adresem: </w:t>
      </w:r>
      <w:r w:rsidR="00673878">
        <w:rPr>
          <w:rFonts w:ascii="Times New Roman" w:hAnsi="Times New Roman" w:cs="Times New Roman"/>
          <w:i/>
        </w:rPr>
        <w:t>BIP, Awanse naukowe, Uczelniana Komisja ds. Stopni.</w:t>
      </w:r>
    </w:p>
    <w:p w:rsidR="00AC4EA4" w:rsidRPr="00B31943" w:rsidRDefault="00AC4EA4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7E6F7E" w:rsidRDefault="00C932D4" w:rsidP="00673878">
      <w:pPr>
        <w:spacing w:after="0" w:line="360" w:lineRule="auto"/>
        <w:rPr>
          <w:rFonts w:ascii="Times New Roman" w:hAnsi="Times New Roman" w:cs="Times New Roman"/>
        </w:rPr>
      </w:pPr>
      <w:hyperlink r:id="rId5" w:history="1">
        <w:r w:rsidRPr="00234CCF">
          <w:rPr>
            <w:rStyle w:val="Hipercze"/>
            <w:rFonts w:ascii="Times New Roman" w:hAnsi="Times New Roman" w:cs="Times New Roman"/>
          </w:rPr>
          <w:t>https://teams.microsoft.com/l/meetup-join/19%3aZtms7faajZNHdkOgaKa6A-WWFw0VZlWdjms8lDB4g7w1%40thread.tacv2/1733302836109?context=%7b%22Tid%22%3a%2294b963fa-8866-4150-adac-0722df66eee2%22%2c%22Oid%22%3a%228c20131b-7111-45b5-a1f4-8b081c347b59%22%7d</w:t>
        </w:r>
      </w:hyperlink>
    </w:p>
    <w:p w:rsidR="00C932D4" w:rsidRPr="00B31943" w:rsidRDefault="00C932D4" w:rsidP="00673878">
      <w:pPr>
        <w:spacing w:after="0" w:line="360" w:lineRule="auto"/>
        <w:rPr>
          <w:rFonts w:ascii="Times New Roman" w:hAnsi="Times New Roman" w:cs="Times New Roman"/>
        </w:rPr>
      </w:pPr>
    </w:p>
    <w:sectPr w:rsidR="00C932D4" w:rsidRPr="00B31943" w:rsidSect="000F42B3">
      <w:pgSz w:w="11906" w:h="16838"/>
      <w:pgMar w:top="426" w:right="849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swiss"/>
    <w:pitch w:val="variable"/>
    <w:sig w:usb0="00000007" w:usb1="40002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3"/>
    <w:rsid w:val="000F42B3"/>
    <w:rsid w:val="001366CB"/>
    <w:rsid w:val="00145349"/>
    <w:rsid w:val="001661F7"/>
    <w:rsid w:val="001954E9"/>
    <w:rsid w:val="0028139F"/>
    <w:rsid w:val="002A72DE"/>
    <w:rsid w:val="002B6EBC"/>
    <w:rsid w:val="00371FFD"/>
    <w:rsid w:val="00385F24"/>
    <w:rsid w:val="003A41EF"/>
    <w:rsid w:val="003C79BC"/>
    <w:rsid w:val="004547D3"/>
    <w:rsid w:val="00462D33"/>
    <w:rsid w:val="00503CB2"/>
    <w:rsid w:val="0058305A"/>
    <w:rsid w:val="005C7126"/>
    <w:rsid w:val="00673878"/>
    <w:rsid w:val="007850CD"/>
    <w:rsid w:val="007E6F7E"/>
    <w:rsid w:val="008125C9"/>
    <w:rsid w:val="00824972"/>
    <w:rsid w:val="008B78B5"/>
    <w:rsid w:val="008C3B40"/>
    <w:rsid w:val="008E061E"/>
    <w:rsid w:val="00A22888"/>
    <w:rsid w:val="00A32397"/>
    <w:rsid w:val="00A8051E"/>
    <w:rsid w:val="00AA56D4"/>
    <w:rsid w:val="00AA7F9B"/>
    <w:rsid w:val="00AC4EA4"/>
    <w:rsid w:val="00B16918"/>
    <w:rsid w:val="00B31943"/>
    <w:rsid w:val="00B55E7A"/>
    <w:rsid w:val="00B7498D"/>
    <w:rsid w:val="00BC1890"/>
    <w:rsid w:val="00C932D4"/>
    <w:rsid w:val="00CF6F41"/>
    <w:rsid w:val="00D77989"/>
    <w:rsid w:val="00D84345"/>
    <w:rsid w:val="00DA790F"/>
    <w:rsid w:val="00F01316"/>
    <w:rsid w:val="00F1137B"/>
    <w:rsid w:val="00F17E2F"/>
    <w:rsid w:val="00FA0FD6"/>
    <w:rsid w:val="00FA1F82"/>
    <w:rsid w:val="00FF537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99C7-F404-4D52-B75A-B29B715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9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000FF"/>
      <w:u w:val="single"/>
    </w:rPr>
  </w:style>
  <w:style w:type="paragraph" w:customStyle="1" w:styleId="Body2">
    <w:name w:val="Body 2"/>
    <w:rsid w:val="00B31943"/>
    <w:pPr>
      <w:spacing w:before="20" w:after="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Ztms7faajZNHdkOgaKa6A-WWFw0VZlWdjms8lDB4g7w1%40thread.tacv2/1733302836109?context=%7b%22Tid%22%3a%2294b963fa-8866-4150-adac-0722df66eee2%22%2c%22Oid%22%3a%228c20131b-7111-45b5-a1f4-8b081c347b59%22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Aktor</dc:creator>
  <cp:keywords/>
  <dc:description/>
  <cp:lastModifiedBy>Aktor</cp:lastModifiedBy>
  <cp:revision>3</cp:revision>
  <cp:lastPrinted>2021-10-12T08:15:00Z</cp:lastPrinted>
  <dcterms:created xsi:type="dcterms:W3CDTF">2024-12-04T09:26:00Z</dcterms:created>
  <dcterms:modified xsi:type="dcterms:W3CDTF">2024-12-04T09:33:00Z</dcterms:modified>
</cp:coreProperties>
</file>